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1420" w:rsidRPr="00A81420" w:rsidRDefault="00A81420" w:rsidP="00A81420">
      <w:pPr>
        <w:spacing w:after="160" w:line="256" w:lineRule="auto"/>
        <w:rPr>
          <w:rFonts w:ascii="Calibri" w:eastAsia="Calibri" w:hAnsi="Calibri" w:cs="Times New Roman"/>
          <w:kern w:val="2"/>
          <w:lang w:val="sk-SK"/>
          <w14:ligatures w14:val="standardContextual"/>
        </w:rPr>
      </w:pPr>
    </w:p>
    <w:p w:rsidR="00A81420" w:rsidRPr="00A81420" w:rsidRDefault="00A81420" w:rsidP="00A81420">
      <w:pPr>
        <w:spacing w:after="160" w:line="256" w:lineRule="auto"/>
        <w:rPr>
          <w:rFonts w:ascii="Calibri" w:eastAsia="Calibri" w:hAnsi="Calibri" w:cs="Times New Roman"/>
          <w:b/>
          <w:kern w:val="2"/>
          <w:lang w:val="sk-SK"/>
          <w14:ligatures w14:val="standardContextual"/>
        </w:rPr>
      </w:pPr>
      <w:r w:rsidRPr="00A81420">
        <w:rPr>
          <w:rFonts w:ascii="Calibri" w:eastAsia="Calibri" w:hAnsi="Calibri" w:cs="Times New Roman"/>
          <w:b/>
          <w:kern w:val="2"/>
          <w:lang w:val="sk-SK"/>
          <w14:ligatures w14:val="standardContextual"/>
        </w:rPr>
        <w:t xml:space="preserve">  Spojená materská škola, Dobšinského 2885/8, Nitra</w:t>
      </w:r>
    </w:p>
    <w:p w:rsidR="00A81420" w:rsidRPr="00A81420" w:rsidRDefault="00A81420" w:rsidP="00A81420">
      <w:pPr>
        <w:spacing w:after="160" w:line="256" w:lineRule="auto"/>
        <w:rPr>
          <w:rFonts w:ascii="Calibri" w:eastAsia="Calibri" w:hAnsi="Calibri" w:cs="Times New Roman"/>
          <w:b/>
          <w:kern w:val="2"/>
          <w:u w:val="single"/>
          <w:lang w:val="sk-SK"/>
          <w14:ligatures w14:val="standardContextual"/>
        </w:rPr>
      </w:pPr>
      <w:r w:rsidRPr="00A81420">
        <w:rPr>
          <w:rFonts w:ascii="Calibri" w:eastAsia="Calibri" w:hAnsi="Calibri" w:cs="Times New Roman"/>
          <w:b/>
          <w:kern w:val="2"/>
          <w:u w:val="single"/>
          <w:lang w:val="sk-SK"/>
          <w14:ligatures w14:val="standardContextual"/>
        </w:rPr>
        <w:t>Zápisnica z pedagogickej porady</w:t>
      </w:r>
    </w:p>
    <w:p w:rsidR="00A81420" w:rsidRPr="00A81420" w:rsidRDefault="00A81420" w:rsidP="00A81420">
      <w:pPr>
        <w:spacing w:after="160" w:line="256" w:lineRule="auto"/>
        <w:rPr>
          <w:rFonts w:ascii="Calibri" w:eastAsia="Calibri" w:hAnsi="Calibri" w:cs="Times New Roman"/>
          <w:kern w:val="2"/>
          <w:lang w:val="sk-SK"/>
          <w14:ligatures w14:val="standardContextual"/>
        </w:rPr>
      </w:pPr>
      <w:r w:rsidRPr="00A81420">
        <w:rPr>
          <w:rFonts w:ascii="Calibri" w:eastAsia="Calibri" w:hAnsi="Calibri" w:cs="Times New Roman"/>
          <w:kern w:val="2"/>
          <w:lang w:val="sk-SK"/>
          <w14:ligatures w14:val="standardContextual"/>
        </w:rPr>
        <w:t>V Nitre, dňa: 30.06. 2026</w:t>
      </w:r>
    </w:p>
    <w:p w:rsidR="00A81420" w:rsidRPr="00A81420" w:rsidRDefault="00A81420" w:rsidP="00A81420">
      <w:pPr>
        <w:spacing w:after="160" w:line="256" w:lineRule="auto"/>
        <w:rPr>
          <w:rFonts w:ascii="Calibri" w:eastAsia="Calibri" w:hAnsi="Calibri" w:cs="Times New Roman"/>
          <w:kern w:val="2"/>
          <w:lang w:val="sk-SK"/>
          <w14:ligatures w14:val="standardContextual"/>
        </w:rPr>
      </w:pPr>
      <w:r w:rsidRPr="00A81420">
        <w:rPr>
          <w:rFonts w:ascii="Calibri" w:eastAsia="Calibri" w:hAnsi="Calibri" w:cs="Times New Roman"/>
          <w:kern w:val="2"/>
          <w:lang w:val="sk-SK"/>
          <w14:ligatures w14:val="standardContextual"/>
        </w:rPr>
        <w:t>Miesto: MŠ Dobšinského</w:t>
      </w:r>
    </w:p>
    <w:p w:rsidR="00A81420" w:rsidRPr="00A81420" w:rsidRDefault="00A81420" w:rsidP="00A81420">
      <w:pPr>
        <w:spacing w:after="160" w:line="256" w:lineRule="auto"/>
        <w:rPr>
          <w:rFonts w:ascii="Calibri" w:eastAsia="Calibri" w:hAnsi="Calibri" w:cs="Times New Roman"/>
          <w:kern w:val="2"/>
          <w:lang w:val="sk-SK"/>
          <w14:ligatures w14:val="standardContextual"/>
        </w:rPr>
      </w:pPr>
      <w:r w:rsidRPr="00A81420">
        <w:rPr>
          <w:rFonts w:ascii="Calibri" w:eastAsia="Calibri" w:hAnsi="Calibri" w:cs="Times New Roman"/>
          <w:kern w:val="2"/>
          <w:lang w:val="sk-SK"/>
          <w14:ligatures w14:val="standardContextual"/>
        </w:rPr>
        <w:t>Začiatok: 18.00 hod., koniec o 19.15 hod.</w:t>
      </w:r>
    </w:p>
    <w:p w:rsidR="00A81420" w:rsidRPr="00A81420" w:rsidRDefault="00A81420" w:rsidP="00A81420">
      <w:pPr>
        <w:spacing w:after="160" w:line="256" w:lineRule="auto"/>
        <w:rPr>
          <w:rFonts w:ascii="Calibri" w:eastAsia="Calibri" w:hAnsi="Calibri" w:cs="Times New Roman"/>
          <w:kern w:val="2"/>
          <w:lang w:val="sk-SK"/>
          <w14:ligatures w14:val="standardContextual"/>
        </w:rPr>
      </w:pPr>
      <w:r w:rsidRPr="00A81420">
        <w:rPr>
          <w:rFonts w:ascii="Calibri" w:eastAsia="Calibri" w:hAnsi="Calibri" w:cs="Times New Roman"/>
          <w:b/>
          <w:kern w:val="2"/>
          <w:lang w:val="sk-SK"/>
          <w14:ligatures w14:val="standardContextual"/>
        </w:rPr>
        <w:t xml:space="preserve">Prítomní: </w:t>
      </w:r>
    </w:p>
    <w:tbl>
      <w:tblPr>
        <w:tblStyle w:val="Mriekatabuky1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3118"/>
        <w:gridCol w:w="2410"/>
      </w:tblGrid>
      <w:tr w:rsidR="00A81420" w:rsidRPr="00A81420" w:rsidTr="00A8142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420" w:rsidRPr="00A81420" w:rsidRDefault="00A81420" w:rsidP="00A81420">
            <w:pPr>
              <w:rPr>
                <w:b/>
              </w:rPr>
            </w:pPr>
            <w:r w:rsidRPr="00A81420">
              <w:rPr>
                <w:b/>
              </w:rPr>
              <w:t xml:space="preserve">P. č.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420" w:rsidRPr="00A81420" w:rsidRDefault="00A81420" w:rsidP="00A81420">
            <w:pPr>
              <w:rPr>
                <w:b/>
              </w:rPr>
            </w:pPr>
            <w:r w:rsidRPr="00A81420">
              <w:rPr>
                <w:b/>
              </w:rPr>
              <w:t>Meno a priezvisko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420" w:rsidRPr="00A81420" w:rsidRDefault="00A81420" w:rsidP="00A81420">
            <w:pPr>
              <w:rPr>
                <w:b/>
              </w:rPr>
            </w:pPr>
            <w:r w:rsidRPr="00A81420">
              <w:rPr>
                <w:b/>
              </w:rPr>
              <w:t>Podpis</w:t>
            </w:r>
          </w:p>
        </w:tc>
      </w:tr>
      <w:tr w:rsidR="00A81420" w:rsidRPr="00A81420" w:rsidTr="00A8142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420" w:rsidRPr="00A81420" w:rsidRDefault="00A81420" w:rsidP="00A81420">
            <w:r w:rsidRPr="00A81420"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420" w:rsidRPr="00A81420" w:rsidRDefault="00A81420" w:rsidP="00A81420">
            <w:r w:rsidRPr="00A81420">
              <w:t xml:space="preserve">Martina Kramárová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420" w:rsidRPr="00A81420" w:rsidRDefault="00A81420" w:rsidP="00A81420"/>
        </w:tc>
      </w:tr>
      <w:tr w:rsidR="00A81420" w:rsidRPr="00A81420" w:rsidTr="00A8142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420" w:rsidRPr="00A81420" w:rsidRDefault="00A81420" w:rsidP="00A81420">
            <w:r w:rsidRPr="00A81420"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420" w:rsidRPr="00A81420" w:rsidRDefault="00A81420" w:rsidP="00A81420">
            <w:r w:rsidRPr="00A81420">
              <w:t xml:space="preserve">Martina </w:t>
            </w:r>
            <w:proofErr w:type="spellStart"/>
            <w:r w:rsidRPr="00A81420">
              <w:t>Czuberková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420" w:rsidRPr="00A81420" w:rsidRDefault="00A81420" w:rsidP="00A81420"/>
        </w:tc>
      </w:tr>
      <w:tr w:rsidR="00A81420" w:rsidRPr="00A81420" w:rsidTr="00A8142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420" w:rsidRPr="00A81420" w:rsidRDefault="00A81420" w:rsidP="00A81420">
            <w:r w:rsidRPr="00A81420"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420" w:rsidRPr="00A81420" w:rsidRDefault="00A81420" w:rsidP="00A81420">
            <w:r w:rsidRPr="00A81420">
              <w:t>Mgr. Mária Ťažká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420" w:rsidRPr="00A81420" w:rsidRDefault="00A81420" w:rsidP="00A81420"/>
        </w:tc>
      </w:tr>
      <w:tr w:rsidR="00A81420" w:rsidRPr="00A81420" w:rsidTr="00A8142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420" w:rsidRPr="00A81420" w:rsidRDefault="00A81420" w:rsidP="00A81420">
            <w:r w:rsidRPr="00A81420"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420" w:rsidRPr="00A81420" w:rsidRDefault="00A81420" w:rsidP="00A81420">
            <w:r w:rsidRPr="00A81420">
              <w:t xml:space="preserve">Viktória </w:t>
            </w:r>
            <w:proofErr w:type="spellStart"/>
            <w:r w:rsidRPr="00A81420">
              <w:t>Hodúrová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420" w:rsidRPr="00A81420" w:rsidRDefault="00A81420" w:rsidP="00A81420"/>
        </w:tc>
      </w:tr>
      <w:tr w:rsidR="00A81420" w:rsidRPr="00A81420" w:rsidTr="00A8142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420" w:rsidRPr="00A81420" w:rsidRDefault="00A81420" w:rsidP="00A81420">
            <w:r w:rsidRPr="00A81420"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420" w:rsidRPr="00A81420" w:rsidRDefault="00A81420" w:rsidP="00A81420">
            <w:r w:rsidRPr="00A81420">
              <w:t xml:space="preserve">Mgr. Andrea </w:t>
            </w:r>
            <w:proofErr w:type="spellStart"/>
            <w:r w:rsidRPr="00A81420">
              <w:t>Raciková</w:t>
            </w:r>
            <w:proofErr w:type="spellEnd"/>
            <w:r w:rsidRPr="00A81420">
              <w:t xml:space="preserve"> </w:t>
            </w:r>
            <w:proofErr w:type="spellStart"/>
            <w:r w:rsidRPr="00A81420">
              <w:t>Beličková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420" w:rsidRPr="00A81420" w:rsidRDefault="00A81420" w:rsidP="00A81420"/>
        </w:tc>
      </w:tr>
      <w:tr w:rsidR="00A81420" w:rsidRPr="00A81420" w:rsidTr="00A8142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420" w:rsidRPr="00A81420" w:rsidRDefault="00A81420" w:rsidP="00A81420">
            <w:r w:rsidRPr="00A81420"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420" w:rsidRPr="00A81420" w:rsidRDefault="00A81420" w:rsidP="00A81420">
            <w:r w:rsidRPr="00A81420">
              <w:t>Mgr. Vladimíra Uhrovská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420" w:rsidRPr="00A81420" w:rsidRDefault="00A81420" w:rsidP="00A81420"/>
        </w:tc>
      </w:tr>
      <w:tr w:rsidR="00A81420" w:rsidRPr="00A81420" w:rsidTr="00A8142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420" w:rsidRPr="00A81420" w:rsidRDefault="00A81420" w:rsidP="00A81420">
            <w:r w:rsidRPr="00A81420"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420" w:rsidRPr="00A81420" w:rsidRDefault="00A81420" w:rsidP="00A81420">
            <w:r w:rsidRPr="00A81420">
              <w:t xml:space="preserve">Bc. Eva </w:t>
            </w:r>
            <w:proofErr w:type="spellStart"/>
            <w:r w:rsidRPr="00A81420">
              <w:t>Matisová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420" w:rsidRPr="00A81420" w:rsidRDefault="00A81420" w:rsidP="00A81420"/>
        </w:tc>
      </w:tr>
      <w:tr w:rsidR="00A81420" w:rsidRPr="00A81420" w:rsidTr="00A8142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420" w:rsidRPr="00A81420" w:rsidRDefault="00A81420" w:rsidP="00A81420">
            <w:r w:rsidRPr="00A81420">
              <w:t>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420" w:rsidRPr="00A81420" w:rsidRDefault="00A81420" w:rsidP="00A81420">
            <w:r w:rsidRPr="00A81420">
              <w:t xml:space="preserve">Mgr. Kamila </w:t>
            </w:r>
            <w:proofErr w:type="spellStart"/>
            <w:r w:rsidRPr="00A81420">
              <w:t>Kyselovič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420" w:rsidRPr="00A81420" w:rsidRDefault="00A81420" w:rsidP="00A81420"/>
        </w:tc>
      </w:tr>
      <w:tr w:rsidR="00A81420" w:rsidRPr="00A81420" w:rsidTr="00A8142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420" w:rsidRPr="00A81420" w:rsidRDefault="00A81420" w:rsidP="00A81420">
            <w:r w:rsidRPr="00A81420">
              <w:t>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420" w:rsidRPr="00A81420" w:rsidRDefault="00A81420" w:rsidP="00A81420">
            <w:r w:rsidRPr="00A81420">
              <w:t>Monika Molnárová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420" w:rsidRPr="00A81420" w:rsidRDefault="00A81420" w:rsidP="00A81420"/>
        </w:tc>
      </w:tr>
      <w:tr w:rsidR="00A81420" w:rsidRPr="00A81420" w:rsidTr="00A8142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420" w:rsidRPr="00A81420" w:rsidRDefault="00A81420" w:rsidP="00A81420">
            <w:r w:rsidRPr="00A81420">
              <w:t>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420" w:rsidRPr="00A81420" w:rsidRDefault="00A81420" w:rsidP="00A81420">
            <w:r w:rsidRPr="00A81420">
              <w:t>Vladimíra Škodová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420" w:rsidRPr="00A81420" w:rsidRDefault="00A81420" w:rsidP="00A81420"/>
        </w:tc>
      </w:tr>
      <w:tr w:rsidR="00A81420" w:rsidRPr="00A81420" w:rsidTr="00A8142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420" w:rsidRPr="00A81420" w:rsidRDefault="00A81420" w:rsidP="00A81420">
            <w:r w:rsidRPr="00A81420">
              <w:t>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420" w:rsidRPr="00A81420" w:rsidRDefault="00A81420" w:rsidP="00A81420">
            <w:r w:rsidRPr="00A81420">
              <w:t xml:space="preserve">Ingrid </w:t>
            </w:r>
            <w:proofErr w:type="spellStart"/>
            <w:r w:rsidRPr="00A81420">
              <w:t>Čičová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420" w:rsidRPr="00A81420" w:rsidRDefault="00A81420" w:rsidP="00A81420">
            <w:r w:rsidRPr="00A81420">
              <w:t>paragraf</w:t>
            </w:r>
          </w:p>
        </w:tc>
      </w:tr>
      <w:tr w:rsidR="00A81420" w:rsidRPr="00A81420" w:rsidTr="00A8142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420" w:rsidRPr="00A81420" w:rsidRDefault="00A81420" w:rsidP="00A81420">
            <w:r w:rsidRPr="00A81420">
              <w:t>12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420" w:rsidRPr="00A81420" w:rsidRDefault="00A81420" w:rsidP="00A81420">
            <w:r w:rsidRPr="00A81420">
              <w:t xml:space="preserve">Bernadeta </w:t>
            </w:r>
            <w:proofErr w:type="spellStart"/>
            <w:r w:rsidRPr="00A81420">
              <w:t>Bajanová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420" w:rsidRPr="00A81420" w:rsidRDefault="00A81420" w:rsidP="00A81420"/>
        </w:tc>
      </w:tr>
      <w:tr w:rsidR="00A81420" w:rsidRPr="00A81420" w:rsidTr="00A8142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420" w:rsidRPr="00A81420" w:rsidRDefault="00A81420" w:rsidP="00A81420">
            <w:r w:rsidRPr="00A81420">
              <w:t>13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420" w:rsidRPr="00A81420" w:rsidRDefault="00A81420" w:rsidP="00A81420">
            <w:r w:rsidRPr="00A81420">
              <w:t xml:space="preserve">Mgr. Nadežda </w:t>
            </w:r>
            <w:proofErr w:type="spellStart"/>
            <w:r w:rsidRPr="00A81420">
              <w:t>Kovalinková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420" w:rsidRPr="00A81420" w:rsidRDefault="00A81420" w:rsidP="00A81420"/>
        </w:tc>
      </w:tr>
      <w:tr w:rsidR="00A81420" w:rsidRPr="00A81420" w:rsidTr="00A8142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420" w:rsidRPr="00A81420" w:rsidRDefault="00A81420" w:rsidP="00A81420">
            <w:r w:rsidRPr="00A81420">
              <w:t>14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420" w:rsidRPr="00A81420" w:rsidRDefault="00A81420" w:rsidP="00A81420">
            <w:r w:rsidRPr="00A81420">
              <w:t xml:space="preserve">Mgr. </w:t>
            </w:r>
            <w:proofErr w:type="spellStart"/>
            <w:r w:rsidRPr="00A81420">
              <w:t>Noemi</w:t>
            </w:r>
            <w:proofErr w:type="spellEnd"/>
            <w:r w:rsidRPr="00A81420">
              <w:t xml:space="preserve"> </w:t>
            </w:r>
            <w:proofErr w:type="spellStart"/>
            <w:r w:rsidRPr="00A81420">
              <w:t>Czuberková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420" w:rsidRPr="00A81420" w:rsidRDefault="00A81420" w:rsidP="00A81420"/>
        </w:tc>
      </w:tr>
    </w:tbl>
    <w:p w:rsidR="00A81420" w:rsidRPr="00A81420" w:rsidRDefault="00A81420" w:rsidP="00A81420">
      <w:pPr>
        <w:spacing w:after="160" w:line="256" w:lineRule="auto"/>
        <w:rPr>
          <w:rFonts w:ascii="Calibri" w:eastAsia="Calibri" w:hAnsi="Calibri" w:cs="Times New Roman"/>
          <w:b/>
          <w:kern w:val="2"/>
          <w:lang w:val="sk-SK"/>
          <w14:ligatures w14:val="standardContextual"/>
        </w:rPr>
      </w:pPr>
    </w:p>
    <w:p w:rsidR="00A81420" w:rsidRPr="00A81420" w:rsidRDefault="00A81420" w:rsidP="00A81420">
      <w:pPr>
        <w:spacing w:after="160" w:line="256" w:lineRule="auto"/>
        <w:rPr>
          <w:rFonts w:ascii="Calibri" w:eastAsia="Calibri" w:hAnsi="Calibri" w:cs="Times New Roman"/>
          <w:b/>
          <w:kern w:val="2"/>
          <w:lang w:val="sk-SK"/>
          <w14:ligatures w14:val="standardContextual"/>
        </w:rPr>
      </w:pPr>
      <w:r w:rsidRPr="00A81420">
        <w:rPr>
          <w:rFonts w:ascii="Calibri" w:eastAsia="Calibri" w:hAnsi="Calibri" w:cs="Times New Roman"/>
          <w:b/>
          <w:kern w:val="2"/>
          <w:lang w:val="sk-SK"/>
          <w14:ligatures w14:val="standardContextual"/>
        </w:rPr>
        <w:t>Program:</w:t>
      </w:r>
    </w:p>
    <w:p w:rsidR="00A81420" w:rsidRPr="00A81420" w:rsidRDefault="00A81420" w:rsidP="00A81420">
      <w:pPr>
        <w:spacing w:after="160" w:line="256" w:lineRule="auto"/>
        <w:rPr>
          <w:rFonts w:ascii="Calibri" w:eastAsia="Calibri" w:hAnsi="Calibri" w:cs="Times New Roman"/>
          <w:kern w:val="2"/>
          <w:lang w:val="sk-SK"/>
          <w14:ligatures w14:val="standardContextual"/>
        </w:rPr>
      </w:pPr>
      <w:r w:rsidRPr="00A81420">
        <w:rPr>
          <w:rFonts w:ascii="Calibri" w:eastAsia="Calibri" w:hAnsi="Calibri" w:cs="Times New Roman"/>
          <w:kern w:val="2"/>
          <w:lang w:val="sk-SK"/>
          <w14:ligatures w14:val="standardContextual"/>
        </w:rPr>
        <w:t>1.Kontrola uznesenia</w:t>
      </w:r>
    </w:p>
    <w:p w:rsidR="00A81420" w:rsidRPr="00A81420" w:rsidRDefault="00A81420" w:rsidP="00A81420">
      <w:pPr>
        <w:spacing w:after="160" w:line="256" w:lineRule="auto"/>
        <w:rPr>
          <w:rFonts w:ascii="Calibri" w:eastAsia="Calibri" w:hAnsi="Calibri" w:cs="Times New Roman"/>
          <w:b/>
          <w:kern w:val="2"/>
          <w:lang w:val="sk-SK"/>
          <w14:ligatures w14:val="standardContextual"/>
        </w:rPr>
      </w:pPr>
      <w:r w:rsidRPr="00A81420">
        <w:rPr>
          <w:rFonts w:ascii="Calibri" w:eastAsia="Calibri" w:hAnsi="Calibri" w:cs="Times New Roman"/>
          <w:b/>
          <w:kern w:val="2"/>
          <w:lang w:val="sk-SK"/>
          <w14:ligatures w14:val="standardContextual"/>
        </w:rPr>
        <w:t>2.Vyhodnotenie školského roka 2025/2026</w:t>
      </w:r>
    </w:p>
    <w:p w:rsidR="00A81420" w:rsidRPr="00A81420" w:rsidRDefault="00A81420" w:rsidP="00A81420">
      <w:pPr>
        <w:spacing w:after="160" w:line="256" w:lineRule="auto"/>
        <w:rPr>
          <w:rFonts w:ascii="Calibri" w:eastAsia="Calibri" w:hAnsi="Calibri" w:cs="Times New Roman"/>
          <w:kern w:val="2"/>
          <w:lang w:val="sk-SK"/>
          <w14:ligatures w14:val="standardContextual"/>
        </w:rPr>
      </w:pPr>
      <w:r w:rsidRPr="00A81420">
        <w:rPr>
          <w:rFonts w:ascii="Calibri" w:eastAsia="Calibri" w:hAnsi="Calibri" w:cs="Times New Roman"/>
          <w:kern w:val="2"/>
          <w:lang w:val="sk-SK"/>
          <w14:ligatures w14:val="standardContextual"/>
        </w:rPr>
        <w:t>3.Zovšeobecnenia poznatkov z </w:t>
      </w:r>
      <w:proofErr w:type="spellStart"/>
      <w:r w:rsidRPr="00A81420">
        <w:rPr>
          <w:rFonts w:ascii="Calibri" w:eastAsia="Calibri" w:hAnsi="Calibri" w:cs="Times New Roman"/>
          <w:kern w:val="2"/>
          <w:lang w:val="sk-SK"/>
          <w14:ligatures w14:val="standardContextual"/>
        </w:rPr>
        <w:t>vnútroškolskej</w:t>
      </w:r>
      <w:proofErr w:type="spellEnd"/>
      <w:r w:rsidRPr="00A81420">
        <w:rPr>
          <w:rFonts w:ascii="Calibri" w:eastAsia="Calibri" w:hAnsi="Calibri" w:cs="Times New Roman"/>
          <w:kern w:val="2"/>
          <w:lang w:val="sk-SK"/>
          <w14:ligatures w14:val="standardContextual"/>
        </w:rPr>
        <w:t xml:space="preserve"> kontroly a hospitácií.</w:t>
      </w:r>
    </w:p>
    <w:p w:rsidR="00A81420" w:rsidRPr="00A81420" w:rsidRDefault="00A81420" w:rsidP="00A81420">
      <w:pPr>
        <w:spacing w:after="160" w:line="256" w:lineRule="auto"/>
        <w:rPr>
          <w:rFonts w:ascii="Calibri" w:eastAsia="Calibri" w:hAnsi="Calibri" w:cs="Times New Roman"/>
          <w:kern w:val="2"/>
          <w:lang w:val="sk-SK"/>
          <w14:ligatures w14:val="standardContextual"/>
        </w:rPr>
      </w:pPr>
      <w:r w:rsidRPr="00A81420">
        <w:rPr>
          <w:rFonts w:ascii="Calibri" w:eastAsia="Calibri" w:hAnsi="Calibri" w:cs="Times New Roman"/>
          <w:kern w:val="2"/>
          <w:lang w:val="sk-SK"/>
          <w14:ligatures w14:val="standardContextual"/>
        </w:rPr>
        <w:t xml:space="preserve">4.Rôzne – návrhy zamestnancov na </w:t>
      </w:r>
      <w:proofErr w:type="spellStart"/>
      <w:r w:rsidRPr="00A81420">
        <w:rPr>
          <w:rFonts w:ascii="Calibri" w:eastAsia="Calibri" w:hAnsi="Calibri" w:cs="Times New Roman"/>
          <w:kern w:val="2"/>
          <w:lang w:val="sk-SK"/>
          <w14:ligatures w14:val="standardContextual"/>
        </w:rPr>
        <w:t>šk.r</w:t>
      </w:r>
      <w:proofErr w:type="spellEnd"/>
      <w:r w:rsidRPr="00A81420">
        <w:rPr>
          <w:rFonts w:ascii="Calibri" w:eastAsia="Calibri" w:hAnsi="Calibri" w:cs="Times New Roman"/>
          <w:kern w:val="2"/>
          <w:lang w:val="sk-SK"/>
          <w14:ligatures w14:val="standardContextual"/>
        </w:rPr>
        <w:t>. 2026/2027</w:t>
      </w:r>
    </w:p>
    <w:p w:rsidR="00A81420" w:rsidRPr="00A81420" w:rsidRDefault="00A81420" w:rsidP="00A81420">
      <w:pPr>
        <w:spacing w:after="160" w:line="256" w:lineRule="auto"/>
        <w:rPr>
          <w:rFonts w:ascii="Calibri" w:eastAsia="Calibri" w:hAnsi="Calibri" w:cs="Times New Roman"/>
          <w:kern w:val="2"/>
          <w:lang w:val="sk-SK"/>
          <w14:ligatures w14:val="standardContextual"/>
        </w:rPr>
      </w:pPr>
      <w:r w:rsidRPr="00A81420">
        <w:rPr>
          <w:rFonts w:ascii="Calibri" w:eastAsia="Calibri" w:hAnsi="Calibri" w:cs="Times New Roman"/>
          <w:kern w:val="2"/>
          <w:lang w:val="sk-SK"/>
          <w14:ligatures w14:val="standardContextual"/>
        </w:rPr>
        <w:t>5.Diskusia</w:t>
      </w:r>
    </w:p>
    <w:p w:rsidR="00A81420" w:rsidRPr="00A81420" w:rsidRDefault="00A81420" w:rsidP="00A81420">
      <w:pPr>
        <w:spacing w:after="160" w:line="256" w:lineRule="auto"/>
        <w:rPr>
          <w:rFonts w:ascii="Calibri" w:eastAsia="Calibri" w:hAnsi="Calibri" w:cs="Times New Roman"/>
          <w:kern w:val="2"/>
          <w:lang w:val="sk-SK"/>
          <w14:ligatures w14:val="standardContextual"/>
        </w:rPr>
      </w:pPr>
      <w:r w:rsidRPr="00A81420">
        <w:rPr>
          <w:rFonts w:ascii="Calibri" w:eastAsia="Calibri" w:hAnsi="Calibri" w:cs="Times New Roman"/>
          <w:kern w:val="2"/>
          <w:lang w:val="sk-SK"/>
          <w14:ligatures w14:val="standardContextual"/>
        </w:rPr>
        <w:t>6. Záver a prijaté úlohy</w:t>
      </w:r>
    </w:p>
    <w:p w:rsidR="00A81420" w:rsidRPr="00A81420" w:rsidRDefault="00A81420" w:rsidP="00A81420">
      <w:pPr>
        <w:spacing w:after="160"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</w:pPr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>....................................................................................................................................................</w:t>
      </w:r>
    </w:p>
    <w:p w:rsidR="00A81420" w:rsidRPr="00A81420" w:rsidRDefault="00A81420" w:rsidP="00A81420">
      <w:pPr>
        <w:spacing w:after="160" w:line="256" w:lineRule="auto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k-SK"/>
          <w14:ligatures w14:val="standardContextual"/>
        </w:rPr>
      </w:pPr>
    </w:p>
    <w:p w:rsidR="00A81420" w:rsidRPr="00A81420" w:rsidRDefault="00A81420" w:rsidP="00A81420">
      <w:pPr>
        <w:spacing w:after="160" w:line="256" w:lineRule="auto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k-SK"/>
          <w14:ligatures w14:val="standardContextual"/>
        </w:rPr>
      </w:pPr>
    </w:p>
    <w:p w:rsidR="00A81420" w:rsidRPr="00A81420" w:rsidRDefault="00A81420" w:rsidP="00A81420">
      <w:pPr>
        <w:spacing w:after="160" w:line="256" w:lineRule="auto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k-SK"/>
          <w14:ligatures w14:val="standardContextual"/>
        </w:rPr>
      </w:pPr>
      <w:bookmarkStart w:id="0" w:name="_GoBack"/>
      <w:bookmarkEnd w:id="0"/>
    </w:p>
    <w:p w:rsidR="00A81420" w:rsidRPr="00A81420" w:rsidRDefault="00A81420" w:rsidP="00A81420">
      <w:pPr>
        <w:numPr>
          <w:ilvl w:val="0"/>
          <w:numId w:val="15"/>
        </w:numPr>
        <w:spacing w:after="160" w:line="256" w:lineRule="auto"/>
        <w:contextualSpacing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k-SK"/>
          <w14:ligatures w14:val="standardContextual"/>
        </w:rPr>
      </w:pPr>
      <w:r w:rsidRPr="00A81420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k-SK"/>
          <w14:ligatures w14:val="standardContextual"/>
        </w:rPr>
        <w:lastRenderedPageBreak/>
        <w:t>Kontrola plnenia uznesenia</w:t>
      </w:r>
    </w:p>
    <w:p w:rsidR="00A81420" w:rsidRPr="00A81420" w:rsidRDefault="00A81420" w:rsidP="00A8142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</w:pPr>
      <w:r w:rsidRPr="00A81420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 xml:space="preserve">Pani riaditeľka Kramárová, otvorila pedagogickú poradu pre pedagogických zamestnancov školy, ktorých srdečne privítala. Poďakovala všetkým za ťažký, organizačný, pracovný školský rok, ale i napriek tomu úspešný. Vyzdvihla interpersonálne vzťahy na pracovisku a klímu. </w:t>
      </w:r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>Riaditeľka MŠ vykonala kontrolu plnenia uznesenia z predchádzajúcej pedagogickej porady.</w:t>
      </w:r>
    </w:p>
    <w:p w:rsidR="00A81420" w:rsidRPr="00A81420" w:rsidRDefault="00A81420" w:rsidP="00A81420">
      <w:pPr>
        <w:spacing w:after="160"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</w:pPr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>Konštatovala, že uložené úlohy boli splnené priebežne a v stanovených termínoch. Uznesenie bolo splnené. Pedagogickí zamestnanci pri realizácii pohybových aktivít v zmiešaných vekových skupinách uplatňovali diferenciáciu úloh. Deťom zadávali rovnaký typ pohybového cvičenia, pričom náročnosť jednotlivých úloh prispôsobovali veku, individuálnym schopnostiam a vývinovej úrovni detí. Takýmto prístupom zabezpečili primerané zapojenie všetkých detí do pohybových aktivít a podporovali ich individuálny pohybový rozvoj.</w:t>
      </w:r>
    </w:p>
    <w:p w:rsidR="00A81420" w:rsidRPr="00A81420" w:rsidRDefault="00A81420" w:rsidP="00A81420">
      <w:pPr>
        <w:spacing w:after="160"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</w:pPr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 xml:space="preserve">Neboli zistené závažné nedostatky pri plnení prijatých úloh. </w:t>
      </w:r>
    </w:p>
    <w:p w:rsidR="00A81420" w:rsidRPr="00A81420" w:rsidRDefault="00A81420" w:rsidP="00A81420">
      <w:pPr>
        <w:spacing w:after="160"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</w:pPr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 xml:space="preserve">Pani riaditeľka sa vrátila k návrhu opatrení z predchádzajúcej porady , ktoré boli definované v oblasti pripravenosti detí plniacich povinné </w:t>
      </w:r>
      <w:proofErr w:type="spellStart"/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>predprimárne</w:t>
      </w:r>
      <w:proofErr w:type="spellEnd"/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 xml:space="preserve"> vzdelávanie,</w:t>
      </w:r>
      <w:r w:rsidRPr="00A81420">
        <w:rPr>
          <w:rFonts w:ascii="Times New Roman" w:eastAsia="Calibri" w:hAnsi="Times New Roman" w:cs="Times New Roman"/>
          <w:b/>
          <w:kern w:val="2"/>
          <w:sz w:val="24"/>
          <w:szCs w:val="24"/>
          <w:lang w:val="sk-SK"/>
          <w14:ligatures w14:val="standardContextual"/>
        </w:rPr>
        <w:t xml:space="preserve"> v oblasti výchovy a vzdelávania: </w:t>
      </w:r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>Navrhovali sa prijať kroky:</w:t>
      </w:r>
    </w:p>
    <w:p w:rsidR="00A81420" w:rsidRPr="00A81420" w:rsidRDefault="00A81420" w:rsidP="00A81420">
      <w:pPr>
        <w:numPr>
          <w:ilvl w:val="0"/>
          <w:numId w:val="16"/>
        </w:numPr>
        <w:spacing w:after="160" w:line="256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</w:pPr>
      <w:r w:rsidRPr="00A81420">
        <w:rPr>
          <w:rFonts w:ascii="Times New Roman" w:eastAsia="Calibri" w:hAnsi="Times New Roman" w:cs="Times New Roman"/>
          <w:b/>
          <w:kern w:val="2"/>
          <w:sz w:val="24"/>
          <w:szCs w:val="24"/>
          <w:lang w:val="sk-SK"/>
          <w14:ligatures w14:val="standardContextual"/>
        </w:rPr>
        <w:t xml:space="preserve">Individualizácii </w:t>
      </w:r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>(deťom sa aspoň 10 minút denne vytvoril priestor pre daný problém)</w:t>
      </w:r>
    </w:p>
    <w:p w:rsidR="00A81420" w:rsidRPr="00A81420" w:rsidRDefault="00A81420" w:rsidP="00A81420">
      <w:pPr>
        <w:numPr>
          <w:ilvl w:val="0"/>
          <w:numId w:val="16"/>
        </w:numPr>
        <w:spacing w:after="160" w:line="256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</w:pPr>
      <w:r w:rsidRPr="00A81420">
        <w:rPr>
          <w:rFonts w:ascii="Times New Roman" w:eastAsia="Calibri" w:hAnsi="Times New Roman" w:cs="Times New Roman"/>
          <w:b/>
          <w:kern w:val="2"/>
          <w:sz w:val="24"/>
          <w:szCs w:val="24"/>
          <w:lang w:val="sk-SK"/>
          <w14:ligatures w14:val="standardContextual"/>
        </w:rPr>
        <w:t xml:space="preserve">Konzultácia </w:t>
      </w:r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>s rodičmi prebehla v každej triede s triednym učiteľom, odporučili sa buď rodičom domáce aktivity, alebo prípadná návšteva odborníka.</w:t>
      </w:r>
    </w:p>
    <w:p w:rsidR="00A81420" w:rsidRPr="00A81420" w:rsidRDefault="00A81420" w:rsidP="00A81420">
      <w:pPr>
        <w:numPr>
          <w:ilvl w:val="0"/>
          <w:numId w:val="16"/>
        </w:numPr>
        <w:spacing w:after="160" w:line="256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</w:pPr>
      <w:r w:rsidRPr="00A81420">
        <w:rPr>
          <w:rFonts w:ascii="Times New Roman" w:eastAsia="Calibri" w:hAnsi="Times New Roman" w:cs="Times New Roman"/>
          <w:b/>
          <w:kern w:val="2"/>
          <w:sz w:val="24"/>
          <w:szCs w:val="24"/>
          <w:lang w:val="sk-SK"/>
          <w14:ligatures w14:val="standardContextual"/>
        </w:rPr>
        <w:t xml:space="preserve">Zameranie na oblasť </w:t>
      </w:r>
      <w:proofErr w:type="spellStart"/>
      <w:r w:rsidRPr="00A81420">
        <w:rPr>
          <w:rFonts w:ascii="Times New Roman" w:eastAsia="Calibri" w:hAnsi="Times New Roman" w:cs="Times New Roman"/>
          <w:b/>
          <w:kern w:val="2"/>
          <w:sz w:val="24"/>
          <w:szCs w:val="24"/>
          <w:lang w:val="sk-SK"/>
          <w14:ligatures w14:val="standardContextual"/>
        </w:rPr>
        <w:t>grafomotoriky</w:t>
      </w:r>
      <w:proofErr w:type="spellEnd"/>
      <w:r w:rsidRPr="00A81420">
        <w:rPr>
          <w:rFonts w:ascii="Times New Roman" w:eastAsia="Calibri" w:hAnsi="Times New Roman" w:cs="Times New Roman"/>
          <w:b/>
          <w:kern w:val="2"/>
          <w:sz w:val="24"/>
          <w:szCs w:val="24"/>
          <w:lang w:val="sk-SK"/>
          <w14:ligatures w14:val="standardContextual"/>
        </w:rPr>
        <w:t xml:space="preserve"> </w:t>
      </w:r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 xml:space="preserve">zaradili sa uvoľňovacie cviky ruky od ramenného kĺbu, správny úchop ceruzky. Slovo si vypýtala pani učiteľka </w:t>
      </w:r>
      <w:proofErr w:type="spellStart"/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>Raciková</w:t>
      </w:r>
      <w:proofErr w:type="spellEnd"/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 xml:space="preserve"> – </w:t>
      </w:r>
      <w:proofErr w:type="spellStart"/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>Beličková</w:t>
      </w:r>
      <w:proofErr w:type="spellEnd"/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 xml:space="preserve">, ktorá prítomných oboznámila, ako rodičia odmietajú spoluprácu a hlavne ak sa </w:t>
      </w:r>
      <w:proofErr w:type="spellStart"/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>doporučí</w:t>
      </w:r>
      <w:proofErr w:type="spellEnd"/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 xml:space="preserve"> návšteva odborníka. Pani riaditeľka pripomenula, že všetko tieto fakty sa písomne musia zaznamenávať do pedagogickej diagnostiky dieťaťa. </w:t>
      </w:r>
    </w:p>
    <w:p w:rsidR="00A81420" w:rsidRPr="00A81420" w:rsidRDefault="00A81420" w:rsidP="00A81420">
      <w:pPr>
        <w:numPr>
          <w:ilvl w:val="0"/>
          <w:numId w:val="16"/>
        </w:numPr>
        <w:spacing w:after="160" w:line="256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</w:pPr>
      <w:r w:rsidRPr="00A81420">
        <w:rPr>
          <w:rFonts w:ascii="Times New Roman" w:eastAsia="Calibri" w:hAnsi="Times New Roman" w:cs="Times New Roman"/>
          <w:b/>
          <w:kern w:val="2"/>
          <w:sz w:val="24"/>
          <w:szCs w:val="24"/>
          <w:lang w:val="sk-SK"/>
          <w14:ligatures w14:val="standardContextual"/>
        </w:rPr>
        <w:t xml:space="preserve">Z prijatých opatrení </w:t>
      </w:r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 xml:space="preserve">z oblasti pedagogického procesu výchovy a vzdelávania boli navrhnuté úlohy: zaviesť „Putovnú knižnicu“, zjednotiť metodiku </w:t>
      </w:r>
      <w:proofErr w:type="spellStart"/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>grafomotorických</w:t>
      </w:r>
      <w:proofErr w:type="spellEnd"/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 xml:space="preserve"> cvičení – používanie rovnakých </w:t>
      </w:r>
      <w:proofErr w:type="spellStart"/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>uvoľnovacích</w:t>
      </w:r>
      <w:proofErr w:type="spellEnd"/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 xml:space="preserve"> cvikov za účelom vyhodnotenia cvičení medzi jednotlivými triedami., implementovať do denných plánov detí plniacich povinné </w:t>
      </w:r>
      <w:proofErr w:type="spellStart"/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>predprimárne</w:t>
      </w:r>
      <w:proofErr w:type="spellEnd"/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 xml:space="preserve"> vzdelávanie 10 </w:t>
      </w:r>
      <w:proofErr w:type="spellStart"/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>minutové</w:t>
      </w:r>
      <w:proofErr w:type="spellEnd"/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 xml:space="preserve"> bloky zamerané na fonematické uvedomovanie. </w:t>
      </w:r>
    </w:p>
    <w:p w:rsidR="00A81420" w:rsidRPr="00A81420" w:rsidRDefault="00A81420" w:rsidP="00A81420">
      <w:pPr>
        <w:numPr>
          <w:ilvl w:val="0"/>
          <w:numId w:val="16"/>
        </w:numPr>
        <w:spacing w:after="160" w:line="256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</w:pPr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 xml:space="preserve">Úlohy boli priebežne plnené. Do praxe bola zavedená Putovná knižnica, čím sa podporilo rozvíjanie čitateľskej gramotnosti detí. Zjednotila sa metodika </w:t>
      </w:r>
      <w:proofErr w:type="spellStart"/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>grafomotorických</w:t>
      </w:r>
      <w:proofErr w:type="spellEnd"/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 xml:space="preserve"> cvičení vo všetkých triedach a do denných plánov detí plniacich povinné </w:t>
      </w:r>
      <w:proofErr w:type="spellStart"/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>predprimárne</w:t>
      </w:r>
      <w:proofErr w:type="spellEnd"/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 xml:space="preserve"> vzdelávanie boli zaradené pravidelné 10-minútové aktivity zamerané na rozvoj fonematického uvedomovania. Opatrenia prispeli k zjednoteniu pedagogického procesu a podpore školskej pripravenosti detí.</w:t>
      </w:r>
    </w:p>
    <w:p w:rsidR="00A81420" w:rsidRPr="00A81420" w:rsidRDefault="00A81420" w:rsidP="00A81420">
      <w:pPr>
        <w:spacing w:after="160"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</w:pPr>
      <w:r w:rsidRPr="00A81420">
        <w:rPr>
          <w:rFonts w:ascii="Times New Roman" w:eastAsia="Calibri" w:hAnsi="Times New Roman" w:cs="Times New Roman"/>
          <w:b/>
          <w:kern w:val="2"/>
          <w:sz w:val="24"/>
          <w:szCs w:val="24"/>
          <w:lang w:val="sk-SK"/>
          <w14:ligatures w14:val="standardContextual"/>
        </w:rPr>
        <w:t xml:space="preserve">V oblasti: materiálno – technického vybavenia návrhy boli:  </w:t>
      </w:r>
    </w:p>
    <w:p w:rsidR="00A81420" w:rsidRPr="00A81420" w:rsidRDefault="00A81420" w:rsidP="00A81420">
      <w:pPr>
        <w:numPr>
          <w:ilvl w:val="0"/>
          <w:numId w:val="17"/>
        </w:numPr>
        <w:spacing w:after="160" w:line="256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</w:pPr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lastRenderedPageBreak/>
        <w:t>Doplniť pedagogickú knižnicu o modrenú literatúru zameranú aj na inklúziu.</w:t>
      </w:r>
    </w:p>
    <w:p w:rsidR="00A81420" w:rsidRPr="00A81420" w:rsidRDefault="00A81420" w:rsidP="00A81420">
      <w:pPr>
        <w:numPr>
          <w:ilvl w:val="0"/>
          <w:numId w:val="17"/>
        </w:numPr>
        <w:spacing w:after="160" w:line="256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</w:pPr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>Vypracovať zoznam materiálneho vybavenia školy, pomôcok (lupy, digitálne technológie..)</w:t>
      </w:r>
    </w:p>
    <w:p w:rsidR="00A81420" w:rsidRPr="00A81420" w:rsidRDefault="00A81420" w:rsidP="00A81420">
      <w:pPr>
        <w:numPr>
          <w:ilvl w:val="0"/>
          <w:numId w:val="17"/>
        </w:numPr>
        <w:spacing w:after="160" w:line="256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</w:pPr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>Revitalizovať školský dvor</w:t>
      </w:r>
    </w:p>
    <w:p w:rsidR="00A81420" w:rsidRPr="00A81420" w:rsidRDefault="00A81420" w:rsidP="00A81420">
      <w:pPr>
        <w:spacing w:after="160" w:line="256" w:lineRule="auto"/>
        <w:ind w:left="720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</w:pPr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 xml:space="preserve">Vyhodnotenie podľa slov pani riaditeľky </w:t>
      </w:r>
      <w:proofErr w:type="spellStart"/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>Kramárovej</w:t>
      </w:r>
      <w:proofErr w:type="spellEnd"/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 xml:space="preserve"> a zástupkyne školy </w:t>
      </w:r>
      <w:proofErr w:type="spellStart"/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>Czuberkovej</w:t>
      </w:r>
      <w:proofErr w:type="spellEnd"/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 xml:space="preserve">: Úlohy boli čiastočne splnené. Pedagogická knižnica bola doplnená o odbornú literatúru vrátane publikácií zameraných na </w:t>
      </w:r>
      <w:proofErr w:type="spellStart"/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>inkluzívne</w:t>
      </w:r>
      <w:proofErr w:type="spellEnd"/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 xml:space="preserve"> vzdelávanie. Slovo si vypýtala aj pani učiteľka Molnárová, ktorá v krátkosti oboznámila kolegyne so vzdelávaním zameraným na inklúziu. Bol vypracovaný prehľad materiálneho vybavenia a didaktických pomôcok potrebných na skvalitnenie výchovno-vzdelávacieho procesu. Podarilo sa objednať digitálne mikroskopy, fotoaparáty. V rámci revitalizácie školského dvora boli zrealizované priebežné úpravy a doplnené vybrané prvky na podporu pobytu detí vonku. Pani </w:t>
      </w:r>
      <w:proofErr w:type="spellStart"/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>Czuberková</w:t>
      </w:r>
      <w:proofErr w:type="spellEnd"/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 xml:space="preserve"> oboznámila kolegyne s faktúrou na nové detské </w:t>
      </w:r>
      <w:proofErr w:type="spellStart"/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>eko</w:t>
      </w:r>
      <w:proofErr w:type="spellEnd"/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 xml:space="preserve"> domčeky ktoré už zdobia pár dní exteriér školy. Spoločne si v budúcej porade naplánujú aktivity a účel využitia </w:t>
      </w:r>
      <w:proofErr w:type="spellStart"/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>eko</w:t>
      </w:r>
      <w:proofErr w:type="spellEnd"/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 xml:space="preserve"> – domčekov. Pani riaditeľka Kramárová nadviazala na oblasť: </w:t>
      </w:r>
      <w:r w:rsidRPr="00A81420">
        <w:rPr>
          <w:rFonts w:ascii="Times New Roman" w:eastAsia="Calibri" w:hAnsi="Times New Roman" w:cs="Times New Roman"/>
          <w:b/>
          <w:kern w:val="2"/>
          <w:sz w:val="24"/>
          <w:szCs w:val="24"/>
          <w:lang w:val="sk-SK"/>
          <w14:ligatures w14:val="standardContextual"/>
        </w:rPr>
        <w:t xml:space="preserve">spoluprácu s verejnosťou, s rodinou. </w:t>
      </w:r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 xml:space="preserve"> Pani riaditeľka poďakovala pedagogickým zamestnancom za aktualizáciu údajov v okienku pre rodičov tzv. nástenka. Boli to cenné informácie v oblasti školskej zrelosti, prípravy detí na vstup do ZŠ. Vždy sa snaží aj pedagogický asistent zaujímavé novinky, články pre rodičov uverejniť. Poslednou oblasťou bol </w:t>
      </w:r>
      <w:r w:rsidRPr="00A81420">
        <w:rPr>
          <w:rFonts w:ascii="Times New Roman" w:eastAsia="Calibri" w:hAnsi="Times New Roman" w:cs="Times New Roman"/>
          <w:b/>
          <w:kern w:val="2"/>
          <w:sz w:val="24"/>
          <w:szCs w:val="24"/>
          <w:lang w:val="sk-SK"/>
          <w14:ligatures w14:val="standardContextual"/>
        </w:rPr>
        <w:t>profesijný rozvoj zamestnancov:</w:t>
      </w:r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 xml:space="preserve"> V oblasti profesijného rozvoja zamestnancov boli priebežne plnené stanovené úlohy. Pedagogickí zamestnanci sa zúčastňovali vzdelávacích aktivít zameraných na skvalitňovanie svojej pedagogickej praxe a získané poznatky uplatňovali vo výchovno-vzdelávacom procese. Súčasťou interného profesijného rozvoja bol aj workshop, ktorý pre pedagogických zamestnancov pripravili učitelia Molnárová Monika a </w:t>
      </w:r>
      <w:proofErr w:type="spellStart"/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>Matisová</w:t>
      </w:r>
      <w:proofErr w:type="spellEnd"/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 xml:space="preserve"> Eva. Workshopom sa zdieľali skúsenosti tzv. dobrej praxe v kolektíve. Workshop mal veľký úspech. Pani učiteľka Molnárová plánuje s učiteľkou </w:t>
      </w:r>
      <w:proofErr w:type="spellStart"/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>Matisovou</w:t>
      </w:r>
      <w:proofErr w:type="spellEnd"/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 xml:space="preserve"> workshop aj na jeseň. Pani riaditeľka Kramárová poďakovala učiteľke Molnárovej za prípravu videa, vlastných textov a hudby k zhotoveniu náučného videa pre RÚVZ ako predchádzať žltačke v materskej škole. Pani učiteľka Molnárová poďakovala pani </w:t>
      </w:r>
      <w:proofErr w:type="spellStart"/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>Gregušovej</w:t>
      </w:r>
      <w:proofErr w:type="spellEnd"/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 xml:space="preserve"> z RÚVZ za prejavenú dôveru práve našej škole a chystá sa Molnárová pripraviť formou videa aktivity z denného poriadku. </w:t>
      </w:r>
      <w:r w:rsidRPr="00A81420">
        <w:rPr>
          <w:rFonts w:ascii="Times New Roman" w:eastAsia="Calibri" w:hAnsi="Times New Roman" w:cs="Times New Roman"/>
          <w:b/>
          <w:kern w:val="2"/>
          <w:sz w:val="24"/>
          <w:szCs w:val="24"/>
          <w:lang w:val="sk-SK"/>
          <w14:ligatures w14:val="standardContextual"/>
        </w:rPr>
        <w:t>Závery z minulej pedagogickej porady boli:</w:t>
      </w:r>
    </w:p>
    <w:p w:rsidR="00A81420" w:rsidRPr="00A81420" w:rsidRDefault="00A81420" w:rsidP="00A81420">
      <w:pPr>
        <w:spacing w:after="160" w:line="256" w:lineRule="auto"/>
        <w:ind w:left="720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</w:pPr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 xml:space="preserve">Viesť evidenciu zápisov v triednej knihe v minulom čase a diferencovať v nej úlohy, nakoľko sme zmiešané všetky triedy a rozvíjať a upevňovať a rozvíjať základné </w:t>
      </w:r>
      <w:proofErr w:type="spellStart"/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>lokomočné</w:t>
      </w:r>
      <w:proofErr w:type="spellEnd"/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 xml:space="preserve"> pohyby a správne držanie tela s používaním správnej terminológie pri cvičení s rešpektovaním vekových osobitostí detí v zmiešanej triede.</w:t>
      </w:r>
    </w:p>
    <w:p w:rsidR="00A81420" w:rsidRPr="00A81420" w:rsidRDefault="00A81420" w:rsidP="00A81420">
      <w:pPr>
        <w:spacing w:after="160" w:line="256" w:lineRule="auto"/>
        <w:ind w:left="720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</w:pPr>
    </w:p>
    <w:p w:rsidR="00A81420" w:rsidRPr="00A81420" w:rsidRDefault="00A81420" w:rsidP="00A81420">
      <w:pPr>
        <w:spacing w:after="160" w:line="256" w:lineRule="auto"/>
        <w:ind w:left="720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</w:pPr>
      <w:r w:rsidRPr="00A81420">
        <w:rPr>
          <w:rFonts w:ascii="Times New Roman" w:eastAsia="Calibri" w:hAnsi="Times New Roman" w:cs="Times New Roman"/>
          <w:b/>
          <w:kern w:val="2"/>
          <w:sz w:val="24"/>
          <w:szCs w:val="24"/>
          <w:lang w:val="sk-SK"/>
          <w14:ligatures w14:val="standardContextual"/>
        </w:rPr>
        <w:t>Vyhodnotenie:</w:t>
      </w:r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 xml:space="preserve"> Úloha bola splnená. Zápisy v triednych knihách boli vedené v minulom čase a diferencované podľa potrieb zmiešaných tried. Pri pohybových </w:t>
      </w:r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lastRenderedPageBreak/>
        <w:t xml:space="preserve">aktivitách sa rozvíjali základné </w:t>
      </w:r>
      <w:proofErr w:type="spellStart"/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>lokomočné</w:t>
      </w:r>
      <w:proofErr w:type="spellEnd"/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 xml:space="preserve"> pohyby, správne držanie tela a používala sa primeraná odborná terminológia s rešpektovaním vekových osobitostí detí.</w:t>
      </w:r>
    </w:p>
    <w:p w:rsidR="00A81420" w:rsidRPr="00A81420" w:rsidRDefault="00A81420" w:rsidP="00A81420">
      <w:pPr>
        <w:spacing w:after="160"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</w:pPr>
    </w:p>
    <w:p w:rsidR="00A81420" w:rsidRPr="00A81420" w:rsidRDefault="00A81420" w:rsidP="00A81420">
      <w:pPr>
        <w:spacing w:after="160" w:line="256" w:lineRule="auto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k-SK"/>
          <w14:ligatures w14:val="standardContextual"/>
        </w:rPr>
      </w:pPr>
      <w:r w:rsidRPr="00A81420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k-SK"/>
          <w14:ligatures w14:val="standardContextual"/>
        </w:rPr>
        <w:t>2. Vyhodnotenie školského roka 2025/2026</w:t>
      </w:r>
    </w:p>
    <w:p w:rsidR="00A81420" w:rsidRPr="00A81420" w:rsidRDefault="00A81420" w:rsidP="00A81420">
      <w:pPr>
        <w:spacing w:after="160"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</w:pPr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>Riaditeľka komplexne vyhodnotila výsledky výchovno-vzdelávacej činnosti.</w:t>
      </w:r>
    </w:p>
    <w:p w:rsidR="00A81420" w:rsidRPr="00A81420" w:rsidRDefault="00A81420" w:rsidP="00A81420">
      <w:pPr>
        <w:spacing w:after="160"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</w:pPr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>Konštatovala, že:</w:t>
      </w:r>
    </w:p>
    <w:p w:rsidR="00A81420" w:rsidRPr="00A81420" w:rsidRDefault="00A81420" w:rsidP="00A81420">
      <w:pPr>
        <w:numPr>
          <w:ilvl w:val="0"/>
          <w:numId w:val="18"/>
        </w:numPr>
        <w:spacing w:after="160"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</w:pPr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>ciele Školského vzdelávacieho programu boli splnené,</w:t>
      </w:r>
    </w:p>
    <w:p w:rsidR="00A81420" w:rsidRPr="00A81420" w:rsidRDefault="00A81420" w:rsidP="00A81420">
      <w:pPr>
        <w:numPr>
          <w:ilvl w:val="0"/>
          <w:numId w:val="18"/>
        </w:numPr>
        <w:spacing w:after="160"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</w:pPr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>obsah jednotlivých vzdelávacích oblastí bol realizovaný primerane vekovým a individuálnym potrebám detí,</w:t>
      </w:r>
    </w:p>
    <w:p w:rsidR="00A81420" w:rsidRPr="00A81420" w:rsidRDefault="00A81420" w:rsidP="00A81420">
      <w:pPr>
        <w:numPr>
          <w:ilvl w:val="0"/>
          <w:numId w:val="18"/>
        </w:numPr>
        <w:spacing w:after="160"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</w:pPr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 xml:space="preserve">učiteľky rešpektovali princípy </w:t>
      </w:r>
      <w:proofErr w:type="spellStart"/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>inkluzívneho</w:t>
      </w:r>
      <w:proofErr w:type="spellEnd"/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 xml:space="preserve"> vzdelávania a individuálneho prístupu,</w:t>
      </w:r>
    </w:p>
    <w:p w:rsidR="00A81420" w:rsidRPr="00A81420" w:rsidRDefault="00A81420" w:rsidP="00A81420">
      <w:pPr>
        <w:numPr>
          <w:ilvl w:val="0"/>
          <w:numId w:val="18"/>
        </w:numPr>
        <w:spacing w:after="160"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</w:pPr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 xml:space="preserve">boli vytvorené podmienky na rozvoj </w:t>
      </w:r>
      <w:proofErr w:type="spellStart"/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>predčitateľskej</w:t>
      </w:r>
      <w:proofErr w:type="spellEnd"/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>, prírodovednej, matematickej, digitálnej a pohybovej gramotnosti,</w:t>
      </w:r>
    </w:p>
    <w:p w:rsidR="00A81420" w:rsidRPr="00A81420" w:rsidRDefault="00A81420" w:rsidP="00A81420">
      <w:pPr>
        <w:numPr>
          <w:ilvl w:val="0"/>
          <w:numId w:val="18"/>
        </w:numPr>
        <w:spacing w:after="160"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</w:pPr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>pedagogický proces bol založený na hre, zážitkovom učení a bádaní,</w:t>
      </w:r>
    </w:p>
    <w:p w:rsidR="00A81420" w:rsidRPr="00A81420" w:rsidRDefault="00A81420" w:rsidP="00A81420">
      <w:pPr>
        <w:numPr>
          <w:ilvl w:val="0"/>
          <w:numId w:val="18"/>
        </w:numPr>
        <w:spacing w:after="160"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</w:pPr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 xml:space="preserve">deti dosahovali primerané kompetencie podľa ŠVP pre </w:t>
      </w:r>
      <w:proofErr w:type="spellStart"/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>predprimárne</w:t>
      </w:r>
      <w:proofErr w:type="spellEnd"/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 xml:space="preserve"> vzdelávanie.</w:t>
      </w:r>
    </w:p>
    <w:p w:rsidR="00A81420" w:rsidRPr="00A81420" w:rsidRDefault="00A81420" w:rsidP="00A81420">
      <w:pPr>
        <w:spacing w:after="160"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</w:pPr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>Pozitívne bola hodnotená spolupráca s rodičmi, poradenskými zariadeniami, základnou školou a zriaďovateľom.</w:t>
      </w:r>
    </w:p>
    <w:p w:rsidR="00A81420" w:rsidRPr="00A81420" w:rsidRDefault="00A81420" w:rsidP="00A81420">
      <w:pPr>
        <w:spacing w:after="160"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</w:pPr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>Za oblasti vyžadujúce ďalšie skvalitňovanie boli označené:</w:t>
      </w:r>
    </w:p>
    <w:p w:rsidR="00A81420" w:rsidRPr="00A81420" w:rsidRDefault="00A81420" w:rsidP="00A81420">
      <w:pPr>
        <w:numPr>
          <w:ilvl w:val="0"/>
          <w:numId w:val="19"/>
        </w:numPr>
        <w:spacing w:after="160"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</w:pPr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 xml:space="preserve">systematickejšie využívanie </w:t>
      </w:r>
      <w:proofErr w:type="spellStart"/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>formatívneho</w:t>
      </w:r>
      <w:proofErr w:type="spellEnd"/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 xml:space="preserve"> hodnotenia,</w:t>
      </w:r>
    </w:p>
    <w:p w:rsidR="00A81420" w:rsidRPr="00A81420" w:rsidRDefault="00A81420" w:rsidP="00A81420">
      <w:pPr>
        <w:numPr>
          <w:ilvl w:val="0"/>
          <w:numId w:val="19"/>
        </w:numPr>
        <w:spacing w:after="160"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</w:pPr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>dôslednejšie zaznamenávanie pedagogickej diagnostiky,</w:t>
      </w:r>
    </w:p>
    <w:p w:rsidR="00A81420" w:rsidRPr="00A81420" w:rsidRDefault="00A81420" w:rsidP="00A81420">
      <w:pPr>
        <w:numPr>
          <w:ilvl w:val="0"/>
          <w:numId w:val="19"/>
        </w:numPr>
        <w:spacing w:after="160"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</w:pPr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>rozširovanie digitálnych kompetencií učiteliek,</w:t>
      </w:r>
    </w:p>
    <w:p w:rsidR="00A81420" w:rsidRPr="00A81420" w:rsidRDefault="00A81420" w:rsidP="00A81420">
      <w:pPr>
        <w:numPr>
          <w:ilvl w:val="0"/>
          <w:numId w:val="19"/>
        </w:numPr>
        <w:spacing w:after="160"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</w:pPr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>intenzívnejšie využívanie reflexie a sebahodnotenia detí.</w:t>
      </w:r>
    </w:p>
    <w:p w:rsidR="00A81420" w:rsidRPr="00A81420" w:rsidRDefault="00A81420" w:rsidP="00A81420">
      <w:pPr>
        <w:spacing w:after="160"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</w:pPr>
    </w:p>
    <w:p w:rsidR="00A81420" w:rsidRPr="00A81420" w:rsidRDefault="00A81420" w:rsidP="00A81420">
      <w:pPr>
        <w:spacing w:after="160" w:line="256" w:lineRule="auto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k-SK"/>
          <w14:ligatures w14:val="standardContextual"/>
        </w:rPr>
      </w:pPr>
      <w:r w:rsidRPr="00A81420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k-SK"/>
          <w14:ligatures w14:val="standardContextual"/>
        </w:rPr>
        <w:t xml:space="preserve">3. Zovšeobecnenie poznatkov z </w:t>
      </w:r>
      <w:proofErr w:type="spellStart"/>
      <w:r w:rsidRPr="00A81420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k-SK"/>
          <w14:ligatures w14:val="standardContextual"/>
        </w:rPr>
        <w:t>vnútroškolskej</w:t>
      </w:r>
      <w:proofErr w:type="spellEnd"/>
      <w:r w:rsidRPr="00A81420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k-SK"/>
          <w14:ligatures w14:val="standardContextual"/>
        </w:rPr>
        <w:t xml:space="preserve"> kontroly a hospitačnej činnosti</w:t>
      </w:r>
    </w:p>
    <w:p w:rsidR="00A81420" w:rsidRPr="00A81420" w:rsidRDefault="00A81420" w:rsidP="00A81420">
      <w:pPr>
        <w:spacing w:after="160"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</w:pPr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>Riaditeľka oboznámila pedagogických zamestnancov so zisteniami z kontrolnej a hospitačnej činnosti realizovanej počas školského roka.</w:t>
      </w:r>
    </w:p>
    <w:p w:rsidR="00A81420" w:rsidRPr="00A81420" w:rsidRDefault="00A81420" w:rsidP="00A81420">
      <w:pPr>
        <w:spacing w:after="160"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</w:pPr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>Pozitívne zistenia:</w:t>
      </w:r>
    </w:p>
    <w:p w:rsidR="00A81420" w:rsidRPr="00A81420" w:rsidRDefault="00A81420" w:rsidP="00A81420">
      <w:pPr>
        <w:numPr>
          <w:ilvl w:val="0"/>
          <w:numId w:val="20"/>
        </w:numPr>
        <w:spacing w:after="160"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</w:pPr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>kvalitná príprava učiteliek na edukačnú činnosť,</w:t>
      </w:r>
    </w:p>
    <w:p w:rsidR="00A81420" w:rsidRPr="00A81420" w:rsidRDefault="00A81420" w:rsidP="00A81420">
      <w:pPr>
        <w:numPr>
          <w:ilvl w:val="0"/>
          <w:numId w:val="20"/>
        </w:numPr>
        <w:spacing w:after="160"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</w:pPr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>využívanie aktivizujúcich metód práce,</w:t>
      </w:r>
    </w:p>
    <w:p w:rsidR="00A81420" w:rsidRPr="00A81420" w:rsidRDefault="00A81420" w:rsidP="00A81420">
      <w:pPr>
        <w:numPr>
          <w:ilvl w:val="0"/>
          <w:numId w:val="20"/>
        </w:numPr>
        <w:spacing w:after="160"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</w:pPr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>rešpektovanie individuálnych potrieb detí,</w:t>
      </w:r>
    </w:p>
    <w:p w:rsidR="00A81420" w:rsidRPr="00A81420" w:rsidRDefault="00A81420" w:rsidP="00A81420">
      <w:pPr>
        <w:numPr>
          <w:ilvl w:val="0"/>
          <w:numId w:val="20"/>
        </w:numPr>
        <w:spacing w:after="160"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</w:pPr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>vytváranie priaznivej sociálnej klímy,</w:t>
      </w:r>
    </w:p>
    <w:p w:rsidR="00A81420" w:rsidRPr="00A81420" w:rsidRDefault="00A81420" w:rsidP="00A81420">
      <w:pPr>
        <w:numPr>
          <w:ilvl w:val="0"/>
          <w:numId w:val="20"/>
        </w:numPr>
        <w:spacing w:after="160"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</w:pPr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 xml:space="preserve">dodržiavanie </w:t>
      </w:r>
      <w:proofErr w:type="spellStart"/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>psychohygienických</w:t>
      </w:r>
      <w:proofErr w:type="spellEnd"/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 xml:space="preserve"> zásad,</w:t>
      </w:r>
    </w:p>
    <w:p w:rsidR="00A81420" w:rsidRPr="00A81420" w:rsidRDefault="00A81420" w:rsidP="00A81420">
      <w:pPr>
        <w:numPr>
          <w:ilvl w:val="0"/>
          <w:numId w:val="20"/>
        </w:numPr>
        <w:spacing w:after="160"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</w:pPr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lastRenderedPageBreak/>
        <w:t>efektívna spolupráca pedagogických asistentov a učiteliek (ak pôsobia v MŠ),</w:t>
      </w:r>
    </w:p>
    <w:p w:rsidR="00A81420" w:rsidRPr="00A81420" w:rsidRDefault="00A81420" w:rsidP="00A81420">
      <w:pPr>
        <w:numPr>
          <w:ilvl w:val="0"/>
          <w:numId w:val="20"/>
        </w:numPr>
        <w:spacing w:after="160"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</w:pPr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>vhodné materiálno-technické zabezpečenie edukácie.</w:t>
      </w:r>
    </w:p>
    <w:p w:rsidR="00A81420" w:rsidRPr="00A81420" w:rsidRDefault="00A81420" w:rsidP="00A81420">
      <w:pPr>
        <w:spacing w:after="160"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</w:pPr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>Odporúčania na ďalšie obdobie:</w:t>
      </w:r>
    </w:p>
    <w:p w:rsidR="00A81420" w:rsidRPr="00A81420" w:rsidRDefault="00A81420" w:rsidP="00A81420">
      <w:pPr>
        <w:numPr>
          <w:ilvl w:val="0"/>
          <w:numId w:val="21"/>
        </w:numPr>
        <w:spacing w:after="160"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</w:pPr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>skvalitniť pedagogickú diagnostiku ako podklad na individualizáciu,</w:t>
      </w:r>
    </w:p>
    <w:p w:rsidR="00A81420" w:rsidRPr="00A81420" w:rsidRDefault="00A81420" w:rsidP="00A81420">
      <w:pPr>
        <w:numPr>
          <w:ilvl w:val="0"/>
          <w:numId w:val="21"/>
        </w:numPr>
        <w:spacing w:after="160"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</w:pPr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>využívať vyšší podiel otvorených otázok podporujúcich kritické myslenie,</w:t>
      </w:r>
    </w:p>
    <w:p w:rsidR="00A81420" w:rsidRPr="00A81420" w:rsidRDefault="00A81420" w:rsidP="00A81420">
      <w:pPr>
        <w:numPr>
          <w:ilvl w:val="0"/>
          <w:numId w:val="21"/>
        </w:numPr>
        <w:spacing w:after="160"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</w:pPr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>poskytovať deťom viac priestoru na vlastné rozhodovanie a hodnotenie,</w:t>
      </w:r>
    </w:p>
    <w:p w:rsidR="00A81420" w:rsidRPr="00A81420" w:rsidRDefault="00A81420" w:rsidP="00A81420">
      <w:pPr>
        <w:numPr>
          <w:ilvl w:val="0"/>
          <w:numId w:val="21"/>
        </w:numPr>
        <w:spacing w:after="160"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</w:pPr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>systematicky diferencovať úlohy podľa individuálnych možností detí,</w:t>
      </w:r>
    </w:p>
    <w:p w:rsidR="00A81420" w:rsidRPr="00A81420" w:rsidRDefault="00A81420" w:rsidP="00A81420">
      <w:pPr>
        <w:numPr>
          <w:ilvl w:val="0"/>
          <w:numId w:val="21"/>
        </w:numPr>
        <w:spacing w:after="160"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</w:pPr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>naďalej realizovať vzájomné hospitácie a metodické rozbory.</w:t>
      </w:r>
    </w:p>
    <w:p w:rsidR="00A81420" w:rsidRPr="00A81420" w:rsidRDefault="00A81420" w:rsidP="00A81420">
      <w:pPr>
        <w:numPr>
          <w:ilvl w:val="0"/>
          <w:numId w:val="21"/>
        </w:numPr>
        <w:spacing w:after="160"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</w:pPr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>aktívnejšie, pravidelne využívať IKT, digitálne technológie,</w:t>
      </w:r>
    </w:p>
    <w:p w:rsidR="00A81420" w:rsidRPr="00A81420" w:rsidRDefault="00A81420" w:rsidP="00A81420">
      <w:pPr>
        <w:spacing w:after="160"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</w:pPr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>Pedagogická rada prijala odporúčania ako záväzné opatrenia pre školský rok 2026/2027.</w:t>
      </w:r>
    </w:p>
    <w:p w:rsidR="00A81420" w:rsidRPr="00A81420" w:rsidRDefault="00A81420" w:rsidP="00A81420">
      <w:pPr>
        <w:spacing w:after="160"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</w:pPr>
    </w:p>
    <w:p w:rsidR="00A81420" w:rsidRPr="00A81420" w:rsidRDefault="00A81420" w:rsidP="00A81420">
      <w:pPr>
        <w:spacing w:after="160" w:line="256" w:lineRule="auto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k-SK"/>
          <w14:ligatures w14:val="standardContextual"/>
        </w:rPr>
      </w:pPr>
      <w:r w:rsidRPr="00A81420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k-SK"/>
          <w14:ligatures w14:val="standardContextual"/>
        </w:rPr>
        <w:t>4. Rôzne – návrhy pedagogických zamestnancov na školský rok 2026/2027</w:t>
      </w:r>
    </w:p>
    <w:p w:rsidR="00A81420" w:rsidRPr="00A81420" w:rsidRDefault="00A81420" w:rsidP="00A81420">
      <w:pPr>
        <w:spacing w:after="160"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</w:pPr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>Pedagogickí zamestnanci predložili návrhy na ďalšie skvalitnenie práce školy:</w:t>
      </w:r>
    </w:p>
    <w:p w:rsidR="00A81420" w:rsidRPr="00A81420" w:rsidRDefault="00A81420" w:rsidP="00A81420">
      <w:pPr>
        <w:numPr>
          <w:ilvl w:val="0"/>
          <w:numId w:val="22"/>
        </w:numPr>
        <w:spacing w:after="160"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</w:pPr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>Pani Ťažká navrhla doplniť didaktické pomôcky na rozvoj gramotností,</w:t>
      </w:r>
    </w:p>
    <w:p w:rsidR="00A81420" w:rsidRPr="00A81420" w:rsidRDefault="00A81420" w:rsidP="00A81420">
      <w:pPr>
        <w:numPr>
          <w:ilvl w:val="0"/>
          <w:numId w:val="22"/>
        </w:numPr>
        <w:spacing w:after="160"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</w:pPr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 xml:space="preserve">rozšíriť vybavenie digitálnymi technológiami navrhla pani </w:t>
      </w:r>
      <w:proofErr w:type="spellStart"/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>Czuberková</w:t>
      </w:r>
      <w:proofErr w:type="spellEnd"/>
    </w:p>
    <w:p w:rsidR="00A81420" w:rsidRPr="00A81420" w:rsidRDefault="00A81420" w:rsidP="00A81420">
      <w:pPr>
        <w:numPr>
          <w:ilvl w:val="0"/>
          <w:numId w:val="22"/>
        </w:numPr>
        <w:spacing w:after="160"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</w:pPr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 xml:space="preserve">pani </w:t>
      </w:r>
      <w:proofErr w:type="spellStart"/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>Matisová</w:t>
      </w:r>
      <w:proofErr w:type="spellEnd"/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 xml:space="preserve"> Eva navrhla pokračovať v environmentálnych projektoch,</w:t>
      </w:r>
    </w:p>
    <w:p w:rsidR="00A81420" w:rsidRPr="00A81420" w:rsidRDefault="00A81420" w:rsidP="00A81420">
      <w:pPr>
        <w:numPr>
          <w:ilvl w:val="0"/>
          <w:numId w:val="22"/>
        </w:numPr>
        <w:spacing w:after="160"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</w:pPr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>podľa slov pani Molnárovej, organizovať viac spoločných aktivít s rodičmi,</w:t>
      </w:r>
    </w:p>
    <w:p w:rsidR="00A81420" w:rsidRPr="00A81420" w:rsidRDefault="00A81420" w:rsidP="00A81420">
      <w:pPr>
        <w:spacing w:after="160" w:line="256" w:lineRule="auto"/>
        <w:ind w:left="720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</w:pPr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>a pokračovať vo vzájomných hospitáciách.</w:t>
      </w:r>
    </w:p>
    <w:p w:rsidR="00A81420" w:rsidRPr="00A81420" w:rsidRDefault="00A81420" w:rsidP="00A81420">
      <w:pPr>
        <w:spacing w:after="160"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</w:pPr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>Návrhy budú zapracované do Plánu práce školy a Plánu profesijného rozvoja.</w:t>
      </w:r>
    </w:p>
    <w:p w:rsidR="00A81420" w:rsidRPr="00A81420" w:rsidRDefault="00A81420" w:rsidP="00A81420">
      <w:pPr>
        <w:spacing w:after="160"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</w:pPr>
    </w:p>
    <w:p w:rsidR="00A81420" w:rsidRPr="00A81420" w:rsidRDefault="00A81420" w:rsidP="00A81420">
      <w:pPr>
        <w:spacing w:after="160" w:line="256" w:lineRule="auto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k-SK"/>
          <w14:ligatures w14:val="standardContextual"/>
        </w:rPr>
      </w:pPr>
      <w:r w:rsidRPr="00A81420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k-SK"/>
          <w14:ligatures w14:val="standardContextual"/>
        </w:rPr>
        <w:t>5. Diskusia</w:t>
      </w:r>
    </w:p>
    <w:p w:rsidR="00A81420" w:rsidRPr="00A81420" w:rsidRDefault="00A81420" w:rsidP="00A81420">
      <w:pPr>
        <w:spacing w:after="160"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</w:pPr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>V diskusii pedagogickí zamestnanci vyhodnotili prínosy realizovaných projektov a výmenu skúseností počas školského roka.</w:t>
      </w:r>
    </w:p>
    <w:p w:rsidR="00A81420" w:rsidRPr="00A81420" w:rsidRDefault="00A81420" w:rsidP="00A81420">
      <w:pPr>
        <w:spacing w:after="160"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</w:pPr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>Diskutovalo sa o:</w:t>
      </w:r>
    </w:p>
    <w:p w:rsidR="00A81420" w:rsidRPr="00A81420" w:rsidRDefault="00A81420" w:rsidP="00A814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</w:pPr>
      <w:r w:rsidRPr="00A81420">
        <w:rPr>
          <w:rFonts w:ascii="Times New Roman" w:eastAsia="Times New Roman" w:hAnsi="Times New Roman" w:cs="Times New Roman"/>
          <w:b/>
          <w:bCs/>
          <w:sz w:val="24"/>
          <w:szCs w:val="24"/>
          <w:lang w:val="sk-SK" w:eastAsia="sk-SK"/>
        </w:rPr>
        <w:t xml:space="preserve">Učiteľ </w:t>
      </w:r>
      <w:proofErr w:type="spellStart"/>
      <w:r w:rsidRPr="00A81420">
        <w:rPr>
          <w:rFonts w:ascii="Times New Roman" w:eastAsia="Times New Roman" w:hAnsi="Times New Roman" w:cs="Times New Roman"/>
          <w:b/>
          <w:bCs/>
          <w:sz w:val="24"/>
          <w:szCs w:val="24"/>
          <w:lang w:val="sk-SK" w:eastAsia="sk-SK"/>
        </w:rPr>
        <w:t>Raciková</w:t>
      </w:r>
      <w:proofErr w:type="spellEnd"/>
      <w:r w:rsidRPr="00A81420">
        <w:rPr>
          <w:rFonts w:ascii="Times New Roman" w:eastAsia="Times New Roman" w:hAnsi="Times New Roman" w:cs="Times New Roman"/>
          <w:b/>
          <w:bCs/>
          <w:sz w:val="24"/>
          <w:szCs w:val="24"/>
          <w:lang w:val="sk-SK" w:eastAsia="sk-SK"/>
        </w:rPr>
        <w:t xml:space="preserve"> – </w:t>
      </w:r>
      <w:proofErr w:type="spellStart"/>
      <w:r w:rsidRPr="00A81420">
        <w:rPr>
          <w:rFonts w:ascii="Times New Roman" w:eastAsia="Times New Roman" w:hAnsi="Times New Roman" w:cs="Times New Roman"/>
          <w:b/>
          <w:bCs/>
          <w:sz w:val="24"/>
          <w:szCs w:val="24"/>
          <w:lang w:val="sk-SK" w:eastAsia="sk-SK"/>
        </w:rPr>
        <w:t>Beličková</w:t>
      </w:r>
      <w:proofErr w:type="spellEnd"/>
      <w:r w:rsidRPr="00A81420">
        <w:rPr>
          <w:rFonts w:ascii="Times New Roman" w:eastAsia="Times New Roman" w:hAnsi="Times New Roman" w:cs="Times New Roman"/>
          <w:b/>
          <w:bCs/>
          <w:sz w:val="24"/>
          <w:szCs w:val="24"/>
          <w:lang w:val="sk-SK" w:eastAsia="sk-SK"/>
        </w:rPr>
        <w:t xml:space="preserve"> navrhla:</w:t>
      </w:r>
      <w:r w:rsidRPr="00A81420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br/>
        <w:t>„Adaptačné obdobie novoprijatých detí je pre nás kľúčové. Je dôležité, aby sme postupovali citlivo, postupne a s dôrazom na individuálne tempo každého dieťaťa, aby sa cítili v kolektíve bezpečne a prijato.“</w:t>
      </w:r>
    </w:p>
    <w:p w:rsidR="00A81420" w:rsidRPr="00A81420" w:rsidRDefault="00A81420" w:rsidP="00A814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</w:pPr>
      <w:r w:rsidRPr="00A81420">
        <w:rPr>
          <w:rFonts w:ascii="Times New Roman" w:eastAsia="Times New Roman" w:hAnsi="Times New Roman" w:cs="Times New Roman"/>
          <w:b/>
          <w:bCs/>
          <w:sz w:val="24"/>
          <w:szCs w:val="24"/>
          <w:lang w:val="sk-SK" w:eastAsia="sk-SK"/>
        </w:rPr>
        <w:t>Učiteľ Molnárová pripomenula:</w:t>
      </w:r>
      <w:r w:rsidRPr="00A81420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br/>
        <w:t xml:space="preserve">„Spolupráca s rodičmi je podľa mňa základom úspešnej výchovy. Mali by sme ju naďalej </w:t>
      </w:r>
      <w:r w:rsidRPr="00A81420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lastRenderedPageBreak/>
        <w:t>rozvíjať prostredníctvom pravidelnej komunikácie, spoločných aktivít a otvoreného dialógu.“</w:t>
      </w:r>
    </w:p>
    <w:p w:rsidR="00A81420" w:rsidRPr="00A81420" w:rsidRDefault="00A81420" w:rsidP="00A814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</w:pPr>
      <w:r w:rsidRPr="00A81420">
        <w:rPr>
          <w:rFonts w:ascii="Times New Roman" w:eastAsia="Times New Roman" w:hAnsi="Times New Roman" w:cs="Times New Roman"/>
          <w:b/>
          <w:bCs/>
          <w:sz w:val="24"/>
          <w:szCs w:val="24"/>
          <w:lang w:val="sk-SK" w:eastAsia="sk-SK"/>
        </w:rPr>
        <w:t xml:space="preserve">Učiteľ </w:t>
      </w:r>
      <w:proofErr w:type="spellStart"/>
      <w:r w:rsidRPr="00A81420">
        <w:rPr>
          <w:rFonts w:ascii="Times New Roman" w:eastAsia="Times New Roman" w:hAnsi="Times New Roman" w:cs="Times New Roman"/>
          <w:b/>
          <w:bCs/>
          <w:sz w:val="24"/>
          <w:szCs w:val="24"/>
          <w:lang w:val="sk-SK" w:eastAsia="sk-SK"/>
        </w:rPr>
        <w:t>Czuberková</w:t>
      </w:r>
      <w:proofErr w:type="spellEnd"/>
      <w:r w:rsidRPr="00A81420">
        <w:rPr>
          <w:rFonts w:ascii="Times New Roman" w:eastAsia="Times New Roman" w:hAnsi="Times New Roman" w:cs="Times New Roman"/>
          <w:b/>
          <w:bCs/>
          <w:sz w:val="24"/>
          <w:szCs w:val="24"/>
          <w:lang w:val="sk-SK" w:eastAsia="sk-SK"/>
        </w:rPr>
        <w:t>:</w:t>
      </w:r>
      <w:r w:rsidRPr="00A81420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br/>
        <w:t>„Individualizácia vzdelávania je nevyhnutná, najmä v zmiešaných triedach. Každé dieťa potrebuje iný prístup, tempo aj formu podpory, aby mohlo naplno rozvíjať svoj potenciál.“</w:t>
      </w:r>
    </w:p>
    <w:p w:rsidR="00A81420" w:rsidRPr="00A81420" w:rsidRDefault="00A81420" w:rsidP="00A814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</w:pPr>
      <w:r w:rsidRPr="00A81420">
        <w:rPr>
          <w:rFonts w:ascii="Times New Roman" w:eastAsia="Times New Roman" w:hAnsi="Times New Roman" w:cs="Times New Roman"/>
          <w:b/>
          <w:bCs/>
          <w:sz w:val="24"/>
          <w:szCs w:val="24"/>
          <w:lang w:val="sk-SK" w:eastAsia="sk-SK"/>
        </w:rPr>
        <w:t>Učiteľ Ťažká:</w:t>
      </w:r>
      <w:r w:rsidRPr="00A81420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br/>
        <w:t>„Digitálne technológie môžu byť veľmi dobrým pomocníkom, ak sa používajú primerane. Pomáhajú nám zatraktívniť učenie a podporiť motiváciu detí, no treba ich využívať s mierou.“</w:t>
      </w:r>
    </w:p>
    <w:p w:rsidR="00A81420" w:rsidRPr="00A81420" w:rsidRDefault="00A81420" w:rsidP="00A814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</w:pPr>
      <w:r w:rsidRPr="00A81420">
        <w:rPr>
          <w:rFonts w:ascii="Times New Roman" w:eastAsia="Times New Roman" w:hAnsi="Times New Roman" w:cs="Times New Roman"/>
          <w:b/>
          <w:bCs/>
          <w:sz w:val="24"/>
          <w:szCs w:val="24"/>
          <w:lang w:val="sk-SK" w:eastAsia="sk-SK"/>
        </w:rPr>
        <w:t xml:space="preserve">Učiteľ </w:t>
      </w:r>
      <w:proofErr w:type="spellStart"/>
      <w:r w:rsidRPr="00A81420">
        <w:rPr>
          <w:rFonts w:ascii="Times New Roman" w:eastAsia="Times New Roman" w:hAnsi="Times New Roman" w:cs="Times New Roman"/>
          <w:b/>
          <w:bCs/>
          <w:sz w:val="24"/>
          <w:szCs w:val="24"/>
          <w:lang w:val="sk-SK" w:eastAsia="sk-SK"/>
        </w:rPr>
        <w:t>Bajanová</w:t>
      </w:r>
      <w:proofErr w:type="spellEnd"/>
      <w:r w:rsidRPr="00A81420">
        <w:rPr>
          <w:rFonts w:ascii="Times New Roman" w:eastAsia="Times New Roman" w:hAnsi="Times New Roman" w:cs="Times New Roman"/>
          <w:b/>
          <w:bCs/>
          <w:sz w:val="24"/>
          <w:szCs w:val="24"/>
          <w:lang w:val="sk-SK" w:eastAsia="sk-SK"/>
        </w:rPr>
        <w:t>:</w:t>
      </w:r>
      <w:r w:rsidRPr="00A81420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br/>
        <w:t>„Pri príprave nového školského vzdelávacieho programu by sme mali vychádzať z praxe a potrieb detí. Je dôležité, aby bol dokument realistický a využiteľný v každodennej práci.“</w:t>
      </w:r>
    </w:p>
    <w:p w:rsidR="00A81420" w:rsidRPr="00A81420" w:rsidRDefault="00A81420" w:rsidP="00A814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</w:pPr>
    </w:p>
    <w:p w:rsidR="00A81420" w:rsidRPr="00A81420" w:rsidRDefault="00A81420" w:rsidP="00A814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</w:pPr>
      <w:r w:rsidRPr="00A81420">
        <w:rPr>
          <w:rFonts w:ascii="Times New Roman" w:eastAsia="Times New Roman" w:hAnsi="Times New Roman" w:cs="Times New Roman"/>
          <w:b/>
          <w:bCs/>
          <w:sz w:val="24"/>
          <w:szCs w:val="24"/>
          <w:lang w:val="sk-SK" w:eastAsia="sk-SK"/>
        </w:rPr>
        <w:t xml:space="preserve">Učiteľ </w:t>
      </w:r>
      <w:proofErr w:type="spellStart"/>
      <w:r w:rsidRPr="00A81420">
        <w:rPr>
          <w:rFonts w:ascii="Times New Roman" w:eastAsia="Times New Roman" w:hAnsi="Times New Roman" w:cs="Times New Roman"/>
          <w:b/>
          <w:bCs/>
          <w:sz w:val="24"/>
          <w:szCs w:val="24"/>
          <w:lang w:val="sk-SK" w:eastAsia="sk-SK"/>
        </w:rPr>
        <w:t>Matisová</w:t>
      </w:r>
      <w:proofErr w:type="spellEnd"/>
      <w:r w:rsidRPr="00A81420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br/>
        <w:t>„Na školský rok 2026/2027 by sme si mali stanoviť jasné a dosiahnuteľné priority, ktoré budú smerovať k zvyšovaniu kvality výchovno-vzdelávacieho procesu a podpore detí aj pedagógov.“</w:t>
      </w:r>
    </w:p>
    <w:p w:rsidR="00A81420" w:rsidRPr="00A81420" w:rsidRDefault="00A81420" w:rsidP="00A81420">
      <w:pPr>
        <w:spacing w:after="160"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</w:pPr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>Všetky podnety budú predmetom plánovania činnosti školy.</w:t>
      </w:r>
    </w:p>
    <w:p w:rsidR="00A81420" w:rsidRPr="00A81420" w:rsidRDefault="00A81420" w:rsidP="00A81420">
      <w:pPr>
        <w:spacing w:after="160"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</w:pPr>
    </w:p>
    <w:p w:rsidR="00A81420" w:rsidRPr="00A81420" w:rsidRDefault="00A81420" w:rsidP="00A81420">
      <w:pPr>
        <w:spacing w:after="160" w:line="256" w:lineRule="auto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k-SK"/>
          <w14:ligatures w14:val="standardContextual"/>
        </w:rPr>
      </w:pPr>
      <w:r w:rsidRPr="00A81420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k-SK"/>
          <w14:ligatures w14:val="standardContextual"/>
        </w:rPr>
        <w:t>6. Záver</w:t>
      </w:r>
    </w:p>
    <w:p w:rsidR="00A81420" w:rsidRPr="00A81420" w:rsidRDefault="00A81420" w:rsidP="00A81420">
      <w:pPr>
        <w:spacing w:after="160"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</w:pPr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 xml:space="preserve">Riaditeľka poďakovala pedagogickým zamestnancom za kvalitnú pedagogickú prácu, profesionálny prístup a spoluprácu počas školského roka. Ocenila ich aktívny prístup k profesijnému rozvoju a k vytváraniu bezpečného, podnetného a </w:t>
      </w:r>
      <w:proofErr w:type="spellStart"/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>inkluzívneho</w:t>
      </w:r>
      <w:proofErr w:type="spellEnd"/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 xml:space="preserve"> prostredia pre deti.</w:t>
      </w:r>
    </w:p>
    <w:p w:rsidR="00A81420" w:rsidRPr="00A81420" w:rsidRDefault="00A81420" w:rsidP="00A81420">
      <w:pPr>
        <w:spacing w:after="160"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</w:pPr>
    </w:p>
    <w:p w:rsidR="00A81420" w:rsidRDefault="00A81420" w:rsidP="00A81420">
      <w:pPr>
        <w:spacing w:after="160"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</w:pPr>
    </w:p>
    <w:p w:rsidR="00A81420" w:rsidRDefault="00A81420" w:rsidP="00A81420">
      <w:pPr>
        <w:spacing w:after="160"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</w:pPr>
    </w:p>
    <w:p w:rsidR="00A81420" w:rsidRPr="00A81420" w:rsidRDefault="00A81420" w:rsidP="00A81420">
      <w:pPr>
        <w:spacing w:after="160"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</w:pPr>
    </w:p>
    <w:p w:rsidR="00A81420" w:rsidRPr="00A81420" w:rsidRDefault="00A81420" w:rsidP="00A81420">
      <w:pPr>
        <w:spacing w:after="160" w:line="256" w:lineRule="auto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k-SK"/>
          <w14:ligatures w14:val="standardContextual"/>
        </w:rPr>
      </w:pPr>
      <w:r w:rsidRPr="00A81420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k-SK"/>
          <w14:ligatures w14:val="standardContextual"/>
        </w:rPr>
        <w:t xml:space="preserve">Uznesenie č. 02/2026 z pedagogickej porady: </w:t>
      </w:r>
    </w:p>
    <w:p w:rsidR="00A81420" w:rsidRPr="00A81420" w:rsidRDefault="00A81420" w:rsidP="00A81420">
      <w:pPr>
        <w:spacing w:after="160" w:line="256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sk-SK"/>
          <w14:ligatures w14:val="standardContextual"/>
        </w:rPr>
      </w:pPr>
      <w:r w:rsidRPr="00A81420">
        <w:rPr>
          <w:rFonts w:ascii="Times New Roman" w:eastAsia="Calibri" w:hAnsi="Times New Roman" w:cs="Times New Roman"/>
          <w:bCs/>
          <w:kern w:val="2"/>
          <w:sz w:val="24"/>
          <w:szCs w:val="24"/>
          <w:lang w:val="sk-SK"/>
          <w14:ligatures w14:val="standardContextual"/>
        </w:rPr>
        <w:t xml:space="preserve">Pedagogická rada berie na vedomie a odporúča systematické a pravidelné využívanie informačno-komunikačných technológií (IKT) vo výchovno-vzdelávacom procese v materskej škole počas celého dňa – od ranných aktivít až po popoludňajšie činnosti. IKT </w:t>
      </w:r>
      <w:r w:rsidRPr="00A81420">
        <w:rPr>
          <w:rFonts w:ascii="Times New Roman" w:eastAsia="Calibri" w:hAnsi="Times New Roman" w:cs="Times New Roman"/>
          <w:bCs/>
          <w:kern w:val="2"/>
          <w:sz w:val="24"/>
          <w:szCs w:val="24"/>
          <w:lang w:val="sk-SK"/>
          <w14:ligatures w14:val="standardContextual"/>
        </w:rPr>
        <w:lastRenderedPageBreak/>
        <w:t>budú využívané primerane veku detí ako podpora názornosti, motivácie, individualizácie učenia a rozvoja digitálnej gramotnosti, pri rešpektovaní zásad zdravej rovnováhy medzi digitálnymi a praktickými činnosťami.</w:t>
      </w:r>
    </w:p>
    <w:p w:rsidR="00A81420" w:rsidRPr="00A81420" w:rsidRDefault="00A81420" w:rsidP="00A81420">
      <w:pPr>
        <w:spacing w:after="160" w:line="256" w:lineRule="auto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k-SK"/>
          <w14:ligatures w14:val="standardContextual"/>
        </w:rPr>
      </w:pPr>
    </w:p>
    <w:p w:rsidR="00A81420" w:rsidRPr="00A81420" w:rsidRDefault="00A81420" w:rsidP="00A81420">
      <w:pPr>
        <w:spacing w:after="160"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</w:pPr>
      <w:r w:rsidRPr="00A81420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k-SK"/>
          <w14:ligatures w14:val="standardContextual"/>
        </w:rPr>
        <w:t>Pedagogická rada</w:t>
      </w:r>
    </w:p>
    <w:p w:rsidR="00A81420" w:rsidRPr="00A81420" w:rsidRDefault="00A81420" w:rsidP="00A81420">
      <w:pPr>
        <w:spacing w:after="160" w:line="256" w:lineRule="auto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k-SK"/>
          <w14:ligatures w14:val="standardContextual"/>
        </w:rPr>
      </w:pPr>
      <w:r w:rsidRPr="00A81420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k-SK"/>
          <w14:ligatures w14:val="standardContextual"/>
        </w:rPr>
        <w:t>berie na vedomie</w:t>
      </w:r>
    </w:p>
    <w:p w:rsidR="00A81420" w:rsidRPr="00A81420" w:rsidRDefault="00A81420" w:rsidP="00A81420">
      <w:pPr>
        <w:numPr>
          <w:ilvl w:val="0"/>
          <w:numId w:val="23"/>
        </w:numPr>
        <w:spacing w:after="160"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</w:pPr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>kontrolu plnenia uznesenia z predchádzajúcej pedagogickej porady,</w:t>
      </w:r>
    </w:p>
    <w:p w:rsidR="00A81420" w:rsidRPr="00A81420" w:rsidRDefault="00A81420" w:rsidP="00A81420">
      <w:pPr>
        <w:numPr>
          <w:ilvl w:val="0"/>
          <w:numId w:val="23"/>
        </w:numPr>
        <w:spacing w:after="160"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</w:pPr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>vyhodnotenie školského roka 2025/2026,</w:t>
      </w:r>
    </w:p>
    <w:p w:rsidR="00A81420" w:rsidRPr="00A81420" w:rsidRDefault="00A81420" w:rsidP="00A81420">
      <w:pPr>
        <w:numPr>
          <w:ilvl w:val="0"/>
          <w:numId w:val="23"/>
        </w:numPr>
        <w:spacing w:after="160"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</w:pPr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 xml:space="preserve">výsledky </w:t>
      </w:r>
      <w:proofErr w:type="spellStart"/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>vnútroškolskej</w:t>
      </w:r>
      <w:proofErr w:type="spellEnd"/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 xml:space="preserve"> kontroly a hospitačnej činnosti,</w:t>
      </w:r>
    </w:p>
    <w:p w:rsidR="00A81420" w:rsidRPr="00A81420" w:rsidRDefault="00A81420" w:rsidP="00A81420">
      <w:pPr>
        <w:numPr>
          <w:ilvl w:val="0"/>
          <w:numId w:val="23"/>
        </w:numPr>
        <w:spacing w:after="160"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</w:pPr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>návrhy pedagogických zamestnancov.</w:t>
      </w:r>
    </w:p>
    <w:p w:rsidR="00A81420" w:rsidRPr="00A81420" w:rsidRDefault="00A81420" w:rsidP="00A81420">
      <w:pPr>
        <w:spacing w:after="160" w:line="256" w:lineRule="auto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k-SK"/>
          <w14:ligatures w14:val="standardContextual"/>
        </w:rPr>
      </w:pPr>
      <w:r w:rsidRPr="00A81420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k-SK"/>
          <w14:ligatures w14:val="standardContextual"/>
        </w:rPr>
        <w:t>schvaľuje</w:t>
      </w:r>
    </w:p>
    <w:p w:rsidR="00A81420" w:rsidRPr="00A81420" w:rsidRDefault="00A81420" w:rsidP="00A81420">
      <w:pPr>
        <w:numPr>
          <w:ilvl w:val="0"/>
          <w:numId w:val="24"/>
        </w:numPr>
        <w:spacing w:after="160"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</w:pPr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>vyhodnotenie výchovno-vzdelávacej činnosti za školský rok 2025/2026,</w:t>
      </w:r>
    </w:p>
    <w:p w:rsidR="00A81420" w:rsidRPr="00A81420" w:rsidRDefault="00A81420" w:rsidP="00A81420">
      <w:pPr>
        <w:numPr>
          <w:ilvl w:val="0"/>
          <w:numId w:val="24"/>
        </w:numPr>
        <w:spacing w:after="160"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</w:pPr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 xml:space="preserve">opatrenia vyplývajúce z </w:t>
      </w:r>
      <w:proofErr w:type="spellStart"/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>vnútroškolskej</w:t>
      </w:r>
      <w:proofErr w:type="spellEnd"/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 xml:space="preserve"> kontroly a hospitácií,</w:t>
      </w:r>
    </w:p>
    <w:p w:rsidR="00A81420" w:rsidRPr="00A81420" w:rsidRDefault="00A81420" w:rsidP="00A81420">
      <w:pPr>
        <w:numPr>
          <w:ilvl w:val="0"/>
          <w:numId w:val="24"/>
        </w:numPr>
        <w:spacing w:after="160"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</w:pPr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>priority pedagogickej činnosti na školský rok 2026/2027.</w:t>
      </w:r>
    </w:p>
    <w:p w:rsidR="00A81420" w:rsidRPr="00A81420" w:rsidRDefault="00A81420" w:rsidP="00A81420">
      <w:pPr>
        <w:spacing w:after="160" w:line="256" w:lineRule="auto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k-SK"/>
          <w14:ligatures w14:val="standardContextual"/>
        </w:rPr>
      </w:pPr>
      <w:r w:rsidRPr="00A81420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k-SK"/>
          <w14:ligatures w14:val="standardContextual"/>
        </w:rPr>
        <w:t>ukladá</w:t>
      </w:r>
    </w:p>
    <w:p w:rsidR="00A81420" w:rsidRPr="00A81420" w:rsidRDefault="00A81420" w:rsidP="00A81420">
      <w:pPr>
        <w:numPr>
          <w:ilvl w:val="0"/>
          <w:numId w:val="25"/>
        </w:numPr>
        <w:spacing w:after="160"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</w:pPr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>Dôsledne uplatňovať individualizáciu výchovno-vzdelávacieho procesu na základe pedagogickej diagnostiky.</w:t>
      </w:r>
    </w:p>
    <w:p w:rsidR="00A81420" w:rsidRPr="00A81420" w:rsidRDefault="00A81420" w:rsidP="00A81420">
      <w:pPr>
        <w:numPr>
          <w:ilvl w:val="0"/>
          <w:numId w:val="25"/>
        </w:numPr>
        <w:spacing w:after="160"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</w:pPr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>Skvalitniť vedenie pedagogickej dokumentácie a záznamov o pokrokoch detí.</w:t>
      </w:r>
    </w:p>
    <w:p w:rsidR="00A81420" w:rsidRPr="00A81420" w:rsidRDefault="00A81420" w:rsidP="00A81420">
      <w:pPr>
        <w:numPr>
          <w:ilvl w:val="0"/>
          <w:numId w:val="25"/>
        </w:numPr>
        <w:spacing w:after="160"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</w:pPr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 xml:space="preserve">Využívať </w:t>
      </w:r>
      <w:proofErr w:type="spellStart"/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>formatívne</w:t>
      </w:r>
      <w:proofErr w:type="spellEnd"/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 xml:space="preserve"> hodnotenie, reflexiu a sebahodnotenie detí v každodennej pedagogickej praxi.</w:t>
      </w:r>
    </w:p>
    <w:p w:rsidR="00A81420" w:rsidRPr="00A81420" w:rsidRDefault="00A81420" w:rsidP="00A81420">
      <w:pPr>
        <w:numPr>
          <w:ilvl w:val="0"/>
          <w:numId w:val="25"/>
        </w:numPr>
        <w:spacing w:after="160"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</w:pPr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>Pokračovať vo vzájomných hospitáciách a metodických rozboroch.</w:t>
      </w:r>
    </w:p>
    <w:p w:rsidR="00A81420" w:rsidRPr="00A81420" w:rsidRDefault="00A81420" w:rsidP="00A81420">
      <w:pPr>
        <w:numPr>
          <w:ilvl w:val="0"/>
          <w:numId w:val="25"/>
        </w:numPr>
        <w:spacing w:after="160"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</w:pPr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>Zúčastňovať sa profesijného rozvoja podľa Plánu profesijného rozvoja školy.</w:t>
      </w:r>
    </w:p>
    <w:p w:rsidR="00A81420" w:rsidRPr="00A81420" w:rsidRDefault="00A81420" w:rsidP="00A81420">
      <w:pPr>
        <w:numPr>
          <w:ilvl w:val="0"/>
          <w:numId w:val="25"/>
        </w:numPr>
        <w:spacing w:after="160"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</w:pPr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>Zapracovať prijaté opatrenia do plánov výchovno-vzdelávacej činnosti na školský rok 2026/2027.</w:t>
      </w:r>
    </w:p>
    <w:p w:rsidR="00A81420" w:rsidRPr="00A81420" w:rsidRDefault="00A81420" w:rsidP="00A81420">
      <w:pPr>
        <w:numPr>
          <w:ilvl w:val="0"/>
          <w:numId w:val="25"/>
        </w:numPr>
        <w:spacing w:after="160"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</w:pPr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>Vedúcej pedagogickej rady priebežne kontrolovať plnenie prijatých opatrení počas školského roka.</w:t>
      </w:r>
    </w:p>
    <w:p w:rsidR="00A81420" w:rsidRPr="00A81420" w:rsidRDefault="00A81420" w:rsidP="00A81420">
      <w:pPr>
        <w:spacing w:after="160"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</w:pPr>
      <w:r w:rsidRPr="00A81420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k-SK"/>
          <w14:ligatures w14:val="standardContextual"/>
        </w:rPr>
        <w:t>Termín:</w:t>
      </w:r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 xml:space="preserve"> priebežne počas školského roka 2026/2027</w:t>
      </w:r>
    </w:p>
    <w:p w:rsidR="00A81420" w:rsidRPr="00A81420" w:rsidRDefault="00A81420" w:rsidP="00A81420">
      <w:pPr>
        <w:spacing w:after="160"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</w:pPr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br/>
      </w:r>
      <w:r w:rsidRPr="00A81420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sk-SK"/>
          <w14:ligatures w14:val="standardContextual"/>
        </w:rPr>
        <w:t>Zodpovední:</w:t>
      </w:r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 xml:space="preserve"> všetci pedagogickí zamestnanci, riaditeľka MŠ</w:t>
      </w:r>
    </w:p>
    <w:p w:rsidR="00A81420" w:rsidRPr="00A81420" w:rsidRDefault="00A81420" w:rsidP="00A81420">
      <w:pPr>
        <w:spacing w:after="160"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</w:pPr>
    </w:p>
    <w:p w:rsidR="00A81420" w:rsidRPr="00A81420" w:rsidRDefault="00A81420" w:rsidP="00A81420">
      <w:pPr>
        <w:spacing w:after="160"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</w:pPr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lastRenderedPageBreak/>
        <w:t>.....................................................</w:t>
      </w:r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br/>
        <w:t>zapisovateľ: Monika Molnárová</w:t>
      </w:r>
    </w:p>
    <w:p w:rsidR="00A81420" w:rsidRPr="00A81420" w:rsidRDefault="00A81420" w:rsidP="00A81420">
      <w:pPr>
        <w:spacing w:after="160"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</w:pPr>
    </w:p>
    <w:p w:rsidR="00A81420" w:rsidRPr="00A81420" w:rsidRDefault="00A81420" w:rsidP="00A81420">
      <w:pPr>
        <w:spacing w:after="160"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</w:pPr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>....................................................</w:t>
      </w:r>
    </w:p>
    <w:p w:rsidR="00A81420" w:rsidRPr="00A81420" w:rsidRDefault="00A81420" w:rsidP="00A81420">
      <w:pPr>
        <w:spacing w:after="160"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</w:pPr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 xml:space="preserve">Overovateľ: Martina </w:t>
      </w:r>
      <w:proofErr w:type="spellStart"/>
      <w:r w:rsidRPr="00A81420"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  <w:t>Czuberková</w:t>
      </w:r>
      <w:proofErr w:type="spellEnd"/>
    </w:p>
    <w:p w:rsidR="00A81420" w:rsidRPr="00A81420" w:rsidRDefault="00A81420" w:rsidP="00A81420">
      <w:pPr>
        <w:spacing w:after="160" w:line="256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k-SK"/>
          <w14:ligatures w14:val="standardContextual"/>
        </w:rPr>
      </w:pPr>
    </w:p>
    <w:p w:rsidR="00A81420" w:rsidRPr="00A81420" w:rsidRDefault="00A81420" w:rsidP="00A81420">
      <w:pPr>
        <w:spacing w:after="160" w:line="256" w:lineRule="auto"/>
        <w:rPr>
          <w:rFonts w:ascii="Calibri" w:eastAsia="Calibri" w:hAnsi="Calibri" w:cs="Times New Roman"/>
          <w:kern w:val="2"/>
          <w:lang w:val="sk-SK"/>
          <w14:ligatures w14:val="standardContextual"/>
        </w:rPr>
      </w:pPr>
    </w:p>
    <w:p w:rsidR="00A81420" w:rsidRPr="00A81420" w:rsidRDefault="00A81420" w:rsidP="00A81420">
      <w:pPr>
        <w:spacing w:after="160" w:line="256" w:lineRule="auto"/>
        <w:rPr>
          <w:rFonts w:ascii="Calibri" w:eastAsia="Calibri" w:hAnsi="Calibri" w:cs="Times New Roman"/>
          <w:kern w:val="2"/>
          <w:lang w:val="sk-SK"/>
          <w14:ligatures w14:val="standardContextual"/>
        </w:rPr>
      </w:pPr>
    </w:p>
    <w:p w:rsidR="00A81420" w:rsidRPr="00A81420" w:rsidRDefault="00A81420" w:rsidP="00A81420">
      <w:pPr>
        <w:spacing w:after="160" w:line="256" w:lineRule="auto"/>
        <w:rPr>
          <w:rFonts w:ascii="Calibri" w:eastAsia="Calibri" w:hAnsi="Calibri" w:cs="Times New Roman"/>
          <w:kern w:val="2"/>
          <w:lang w:val="sk-SK"/>
          <w14:ligatures w14:val="standardContextual"/>
        </w:rPr>
      </w:pPr>
    </w:p>
    <w:p w:rsidR="00A81420" w:rsidRPr="00A81420" w:rsidRDefault="00A81420" w:rsidP="00A81420">
      <w:pPr>
        <w:spacing w:after="160" w:line="256" w:lineRule="auto"/>
        <w:rPr>
          <w:rFonts w:ascii="Calibri" w:eastAsia="Calibri" w:hAnsi="Calibri" w:cs="Times New Roman"/>
          <w:kern w:val="2"/>
          <w:lang w:val="sk-SK"/>
          <w14:ligatures w14:val="standardContextual"/>
        </w:rPr>
      </w:pPr>
      <w:r w:rsidRPr="00A81420">
        <w:rPr>
          <w:rFonts w:ascii="Calibri" w:eastAsia="Calibri" w:hAnsi="Calibri" w:cs="Times New Roman"/>
          <w:kern w:val="2"/>
          <w:lang w:val="sk-SK"/>
          <w14:ligatures w14:val="standardContextual"/>
        </w:rPr>
        <w:t>V Nitre, dňa: 30.06. 2026</w:t>
      </w:r>
    </w:p>
    <w:p w:rsidR="00A81420" w:rsidRPr="00A81420" w:rsidRDefault="00A81420" w:rsidP="00A81420">
      <w:pPr>
        <w:spacing w:after="160" w:line="256" w:lineRule="auto"/>
        <w:rPr>
          <w:rFonts w:ascii="Calibri" w:eastAsia="Calibri" w:hAnsi="Calibri" w:cs="Times New Roman"/>
          <w:kern w:val="2"/>
          <w:lang w:val="sk-SK"/>
          <w14:ligatures w14:val="standardContextual"/>
        </w:rPr>
      </w:pPr>
    </w:p>
    <w:p w:rsidR="00A81420" w:rsidRPr="00A81420" w:rsidRDefault="00A81420" w:rsidP="00A81420">
      <w:pPr>
        <w:spacing w:after="160" w:line="256" w:lineRule="auto"/>
        <w:rPr>
          <w:rFonts w:ascii="Calibri" w:eastAsia="Calibri" w:hAnsi="Calibri" w:cs="Times New Roman"/>
          <w:kern w:val="2"/>
          <w:lang w:val="sk-SK"/>
          <w14:ligatures w14:val="standardContextual"/>
        </w:rPr>
      </w:pPr>
      <w:r w:rsidRPr="00A81420">
        <w:rPr>
          <w:rFonts w:ascii="Calibri" w:eastAsia="Calibri" w:hAnsi="Calibri" w:cs="Times New Roman"/>
          <w:kern w:val="2"/>
          <w:lang w:val="sk-SK"/>
          <w14:ligatures w14:val="standardContextual"/>
        </w:rPr>
        <w:t>Martina Kramárová...............................................</w:t>
      </w:r>
    </w:p>
    <w:p w:rsidR="00A81420" w:rsidRPr="00A81420" w:rsidRDefault="00A81420" w:rsidP="00A81420">
      <w:pPr>
        <w:spacing w:after="160" w:line="256" w:lineRule="auto"/>
        <w:rPr>
          <w:rFonts w:ascii="Calibri" w:eastAsia="Calibri" w:hAnsi="Calibri" w:cs="Times New Roman"/>
          <w:kern w:val="2"/>
          <w:lang w:val="sk-SK"/>
          <w14:ligatures w14:val="standardContextual"/>
        </w:rPr>
      </w:pPr>
      <w:r w:rsidRPr="00A81420">
        <w:rPr>
          <w:rFonts w:ascii="Calibri" w:eastAsia="Calibri" w:hAnsi="Calibri" w:cs="Times New Roman"/>
          <w:kern w:val="2"/>
          <w:lang w:val="sk-SK"/>
          <w14:ligatures w14:val="standardContextual"/>
        </w:rPr>
        <w:t>Riaditeľka školy</w:t>
      </w:r>
    </w:p>
    <w:p w:rsidR="00D01BBD" w:rsidRDefault="00D01BBD"/>
    <w:p w:rsidR="00EC7524" w:rsidRDefault="00EC7524"/>
    <w:p w:rsidR="00EC7524" w:rsidRDefault="00EC7524"/>
    <w:p w:rsidR="00EC7524" w:rsidRDefault="00EC7524"/>
    <w:p w:rsidR="00EC7524" w:rsidRDefault="00EC7524"/>
    <w:p w:rsidR="00EC7524" w:rsidRDefault="00EC7524"/>
    <w:p w:rsidR="00EC7524" w:rsidRDefault="00EC7524"/>
    <w:sectPr w:rsidR="00EC752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21B6B22"/>
    <w:multiLevelType w:val="hybridMultilevel"/>
    <w:tmpl w:val="9C9E0666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07F32989"/>
    <w:multiLevelType w:val="multilevel"/>
    <w:tmpl w:val="40D48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6EE5C79"/>
    <w:multiLevelType w:val="multilevel"/>
    <w:tmpl w:val="D540B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E345684"/>
    <w:multiLevelType w:val="multilevel"/>
    <w:tmpl w:val="86829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98643A6"/>
    <w:multiLevelType w:val="multilevel"/>
    <w:tmpl w:val="16286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BB878BB"/>
    <w:multiLevelType w:val="multilevel"/>
    <w:tmpl w:val="C868E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14A222A"/>
    <w:multiLevelType w:val="multilevel"/>
    <w:tmpl w:val="9ACC0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1DB4E55"/>
    <w:multiLevelType w:val="multilevel"/>
    <w:tmpl w:val="929E5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8BA7A80"/>
    <w:multiLevelType w:val="multilevel"/>
    <w:tmpl w:val="918C0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04D7A6F"/>
    <w:multiLevelType w:val="hybridMultilevel"/>
    <w:tmpl w:val="7C0EA4B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E16F26"/>
    <w:multiLevelType w:val="multilevel"/>
    <w:tmpl w:val="BC98C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5D637E7"/>
    <w:multiLevelType w:val="multilevel"/>
    <w:tmpl w:val="CA50D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0B36B9E"/>
    <w:multiLevelType w:val="multilevel"/>
    <w:tmpl w:val="B3845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8D91551"/>
    <w:multiLevelType w:val="multilevel"/>
    <w:tmpl w:val="D846A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7F377AD"/>
    <w:multiLevelType w:val="hybridMultilevel"/>
    <w:tmpl w:val="406A8C1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327280"/>
    <w:multiLevelType w:val="multilevel"/>
    <w:tmpl w:val="F612C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20"/>
  </w:num>
  <w:num w:numId="12">
    <w:abstractNumId w:val="14"/>
  </w:num>
  <w:num w:numId="13">
    <w:abstractNumId w:val="13"/>
  </w:num>
  <w:num w:numId="14">
    <w:abstractNumId w:val="21"/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2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2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A1230"/>
    <w:rsid w:val="00112CB6"/>
    <w:rsid w:val="0015074B"/>
    <w:rsid w:val="001B6CDE"/>
    <w:rsid w:val="001C4372"/>
    <w:rsid w:val="002272C8"/>
    <w:rsid w:val="0029639D"/>
    <w:rsid w:val="00326F90"/>
    <w:rsid w:val="00364763"/>
    <w:rsid w:val="00391A64"/>
    <w:rsid w:val="004133EB"/>
    <w:rsid w:val="004D238A"/>
    <w:rsid w:val="007137DE"/>
    <w:rsid w:val="008020F3"/>
    <w:rsid w:val="00823858"/>
    <w:rsid w:val="00827DAB"/>
    <w:rsid w:val="00951A4F"/>
    <w:rsid w:val="0097625C"/>
    <w:rsid w:val="009938CA"/>
    <w:rsid w:val="00A07181"/>
    <w:rsid w:val="00A81420"/>
    <w:rsid w:val="00AA1D8D"/>
    <w:rsid w:val="00AE0624"/>
    <w:rsid w:val="00B0116E"/>
    <w:rsid w:val="00B16101"/>
    <w:rsid w:val="00B47730"/>
    <w:rsid w:val="00B55443"/>
    <w:rsid w:val="00BE53D3"/>
    <w:rsid w:val="00C93767"/>
    <w:rsid w:val="00CB0664"/>
    <w:rsid w:val="00CF09F5"/>
    <w:rsid w:val="00CF10A9"/>
    <w:rsid w:val="00D01BBD"/>
    <w:rsid w:val="00DB4F4E"/>
    <w:rsid w:val="00DD4ADA"/>
    <w:rsid w:val="00EC7524"/>
    <w:rsid w:val="00EF56C7"/>
    <w:rsid w:val="00F04ACC"/>
    <w:rsid w:val="00F07FE2"/>
    <w:rsid w:val="00FA4030"/>
    <w:rsid w:val="00FA501E"/>
    <w:rsid w:val="00FC693F"/>
    <w:rsid w:val="00FF3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90505B"/>
  <w14:defaultImageDpi w14:val="300"/>
  <w15:docId w15:val="{296E75F1-86CA-4CB8-9DC6-481E80B30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020F3"/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Intenzvny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lnywebov">
    <w:name w:val="Normal (Web)"/>
    <w:basedOn w:val="Normlny"/>
    <w:uiPriority w:val="99"/>
    <w:semiHidden/>
    <w:unhideWhenUsed/>
    <w:rsid w:val="008238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table" w:customStyle="1" w:styleId="Mriekatabuky1">
    <w:name w:val="Mriežka tabuľky1"/>
    <w:basedOn w:val="Normlnatabuka"/>
    <w:next w:val="Mriekatabuky"/>
    <w:uiPriority w:val="39"/>
    <w:rsid w:val="00A81420"/>
    <w:pPr>
      <w:spacing w:after="0" w:line="240" w:lineRule="auto"/>
    </w:pPr>
    <w:rPr>
      <w:rFonts w:ascii="Calibri" w:eastAsia="Calibri" w:hAnsi="Calibri" w:cs="Times New Roman"/>
      <w:kern w:val="2"/>
      <w:lang w:val="sk-SK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21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20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47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16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469DFFE-7574-4F68-95E2-9B58ED6E5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8</Pages>
  <Words>1948</Words>
  <Characters>11108</Characters>
  <Application>Microsoft Office Word</Application>
  <DocSecurity>0</DocSecurity>
  <Lines>92</Lines>
  <Paragraphs>26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13030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Martina Kramárová</cp:lastModifiedBy>
  <cp:revision>30</cp:revision>
  <dcterms:created xsi:type="dcterms:W3CDTF">2026-02-28T16:30:00Z</dcterms:created>
  <dcterms:modified xsi:type="dcterms:W3CDTF">2026-06-29T10:34:00Z</dcterms:modified>
  <cp:category/>
</cp:coreProperties>
</file>