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94" w:rsidRPr="00086894" w:rsidRDefault="00E02C02" w:rsidP="00E02C02">
      <w:pPr>
        <w:pBdr>
          <w:bottom w:val="single" w:sz="6" w:space="1" w:color="auto"/>
        </w:pBd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086894" w:rsidRPr="00086894">
        <w:rPr>
          <w:rFonts w:ascii="Times New Roman" w:hAnsi="Times New Roman" w:cs="Times New Roman"/>
          <w:b/>
          <w:sz w:val="24"/>
          <w:szCs w:val="24"/>
        </w:rPr>
        <w:t>Spojená materská škola, Dobšinského 2885/8, Nitra</w:t>
      </w:r>
    </w:p>
    <w:p w:rsidR="00086894" w:rsidRPr="00086894" w:rsidRDefault="00086894" w:rsidP="005F78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6894" w:rsidRPr="00086894" w:rsidRDefault="00086894" w:rsidP="005F78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6894">
        <w:rPr>
          <w:rFonts w:ascii="Times New Roman" w:hAnsi="Times New Roman" w:cs="Times New Roman"/>
          <w:b/>
          <w:sz w:val="24"/>
          <w:szCs w:val="24"/>
        </w:rPr>
        <w:t>Dodatok č.</w:t>
      </w:r>
      <w:r w:rsidR="00E02C02">
        <w:rPr>
          <w:rFonts w:ascii="Times New Roman" w:hAnsi="Times New Roman" w:cs="Times New Roman"/>
          <w:b/>
          <w:sz w:val="24"/>
          <w:szCs w:val="24"/>
        </w:rPr>
        <w:t xml:space="preserve"> 1/2026</w:t>
      </w:r>
      <w:r w:rsidRPr="00086894">
        <w:rPr>
          <w:rFonts w:ascii="Times New Roman" w:hAnsi="Times New Roman" w:cs="Times New Roman"/>
          <w:b/>
          <w:sz w:val="24"/>
          <w:szCs w:val="24"/>
        </w:rPr>
        <w:t xml:space="preserve"> k školskému poriadku</w:t>
      </w:r>
    </w:p>
    <w:p w:rsidR="00086894" w:rsidRDefault="00086894" w:rsidP="00086894">
      <w:pPr>
        <w:spacing w:after="0" w:line="240" w:lineRule="auto"/>
        <w:jc w:val="center"/>
        <w:rPr>
          <w:rFonts w:ascii="Times New Roman" w:eastAsia="Times New Roman" w:hAnsi="Times New Roman"/>
          <w:b/>
          <w:color w:val="2F5496" w:themeColor="accent1" w:themeShade="BF"/>
          <w:sz w:val="28"/>
          <w:szCs w:val="28"/>
          <w:lang w:eastAsia="sk-SK"/>
        </w:rPr>
      </w:pPr>
    </w:p>
    <w:p w:rsidR="00086894" w:rsidRPr="00086894" w:rsidRDefault="00086894" w:rsidP="00086894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sk-SK"/>
        </w:rPr>
      </w:pPr>
    </w:p>
    <w:p w:rsidR="00086894" w:rsidRPr="00086894" w:rsidRDefault="00086894" w:rsidP="0008689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sk-SK"/>
        </w:rPr>
      </w:pPr>
      <w:r w:rsidRPr="00086894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sk-SK"/>
        </w:rPr>
        <w:t>Usmernenie k všeobecným pravidlám ospravedlňovania neprítomnosti dieťaťa plniaceho povinné predprimárne vzdelávanie v materskej škole</w:t>
      </w:r>
    </w:p>
    <w:p w:rsidR="00086894" w:rsidRDefault="00086894" w:rsidP="0008689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eastAsia="sk-SK"/>
        </w:rPr>
      </w:pPr>
    </w:p>
    <w:p w:rsidR="00086894" w:rsidRDefault="00086894" w:rsidP="00086894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eastAsia="sk-SK"/>
        </w:rPr>
      </w:pPr>
    </w:p>
    <w:p w:rsidR="00086894" w:rsidRPr="00086894" w:rsidRDefault="00086894" w:rsidP="000868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86894" w:rsidRPr="00086894" w:rsidRDefault="00086894" w:rsidP="0008689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Článok 1</w:t>
      </w:r>
    </w:p>
    <w:p w:rsidR="00086894" w:rsidRPr="00086894" w:rsidRDefault="00086894" w:rsidP="00086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Východiská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Usmernenie nadväzuje na zákon č. 176/2025 Z. z., ktorým sa mení a dopĺňa zákon č. 245/2008 Z. z. o výchove a vzdelávaní (školský zákon) a o zmene a doplnení niektorých zákonov v znení neskorších predpisov (ďalej len „školský zákon“). 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S účinnosťou od 1. septembra 2026 upravuje postup materskej školy </w:t>
      </w:r>
      <w:r w:rsidRPr="000868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>pri ospravedlňovaní neprítomnosti dieťaťa plniaceho povinné predprimárne vzdelávanie a dieťaťa pokračujúceho v plnení povinného predprimárneho vzdelávania</w:t>
      </w: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(ďalej len „dieťa“) v materskej škole § 144 ods. 9, 10, 12, 13 a 16 až 22 školského zákona. 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Zákonný zástupca dieťaťa alebo zástupca zariadenia je povinný dbať o to, aby dieťa dochádzalo do materskej školy pravidelne a včas, ak mu nezabezpečí inú formu vzdelávania podľa školského zákona; dôvody neprítomnosti dieťaťa na výchove a vzdelávaní doloží dokladmi v súlade so školským poriadkom príslušnej materskej školy.</w:t>
      </w:r>
    </w:p>
    <w:p w:rsid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Ak sa dieťa nemôže zúčastniť na výchove a vzdelávaní v materskej škole, jeho zákonný zástupca alebo zástupca zariadenia je povinný oznámiť materskej škole bez zbytočného odkladu príčinu jeho neprítomnosti (§ 144 ods. 9 školského zákona). </w:t>
      </w:r>
    </w:p>
    <w:p w:rsidR="005F78B5" w:rsidRPr="00086894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Za dôvod </w:t>
      </w:r>
      <w:r w:rsidRPr="000868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ospravedlniteľnej neprítomnosti dieťaťa </w:t>
      </w:r>
      <w:r w:rsidRPr="00086894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na výchove a vzdelávaní sa uznáva </w:t>
      </w:r>
      <w:r w:rsidRPr="0008689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  <w:t xml:space="preserve">najmä: </w:t>
      </w:r>
    </w:p>
    <w:p w:rsidR="00086894" w:rsidRPr="00086894" w:rsidRDefault="00086894" w:rsidP="00086894">
      <w:pPr>
        <w:pStyle w:val="Odsekzoznamu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>choroba alebo úraz,</w:t>
      </w:r>
    </w:p>
    <w:p w:rsidR="00086894" w:rsidRPr="00086894" w:rsidRDefault="00086894" w:rsidP="00086894">
      <w:pPr>
        <w:pStyle w:val="Odsekzoznamu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lekárom nariadený zákaz dochádzky do materskej školy, </w:t>
      </w:r>
    </w:p>
    <w:p w:rsidR="00086894" w:rsidRPr="00086894" w:rsidRDefault="00086894" w:rsidP="00086894">
      <w:pPr>
        <w:pStyle w:val="Odsekzoznamu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mimoriadne nepriaznivé poveternostné podmienky, </w:t>
      </w:r>
    </w:p>
    <w:p w:rsidR="00086894" w:rsidRPr="00086894" w:rsidRDefault="00086894" w:rsidP="00086894">
      <w:pPr>
        <w:pStyle w:val="Odsekzoznamu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náhle prerušenie premávky hromadných dopravných prostriedkov, </w:t>
      </w:r>
    </w:p>
    <w:p w:rsidR="00086894" w:rsidRPr="00086894" w:rsidRDefault="00086894" w:rsidP="00086894">
      <w:pPr>
        <w:pStyle w:val="Odsekzoznamu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mimoriadne udalosti v rodine alebo </w:t>
      </w:r>
    </w:p>
    <w:p w:rsidR="00086894" w:rsidRDefault="00086894" w:rsidP="00086894">
      <w:pPr>
        <w:pStyle w:val="Odsekzoznamu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>účasť dieťaťa na súťažiach, ak nie sú organizované materskou školou.</w:t>
      </w:r>
    </w:p>
    <w:p w:rsidR="005F78B5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5F78B5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5F78B5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F44D19" w:rsidRDefault="00F44D19" w:rsidP="00F44D19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F44D19" w:rsidRPr="00086894" w:rsidRDefault="00F44D19" w:rsidP="00F44D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lastRenderedPageBreak/>
        <w:t xml:space="preserve">Článok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2</w:t>
      </w:r>
    </w:p>
    <w:p w:rsidR="00F44D19" w:rsidRPr="00F44D19" w:rsidRDefault="00F44D19" w:rsidP="00F44D19">
      <w:pPr>
        <w:tabs>
          <w:tab w:val="left" w:pos="709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</w:pPr>
      <w:r w:rsidRPr="00F44D1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Režimy ospravedlňovania neprítomnosti dieťaťa z dôvodu ochorenia alebo úrazu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Školský zákon pri ospravedlňovaní neprítomnosti dieťaťa na výchove a vzdelávaní z dôvodu ochorenia alebo úrazu  upravuje dva postupy ospravedlňovania:</w:t>
      </w:r>
    </w:p>
    <w:p w:rsidR="00086894" w:rsidRPr="00086894" w:rsidRDefault="00086894" w:rsidP="00086894">
      <w:pPr>
        <w:pStyle w:val="Odsekzoznamu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podľa § 144 ods. 12 školského zákona a </w:t>
      </w:r>
    </w:p>
    <w:p w:rsidR="00086894" w:rsidRPr="00086894" w:rsidRDefault="00086894" w:rsidP="00086894">
      <w:pPr>
        <w:pStyle w:val="Odsekzoznamu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>p</w:t>
      </w: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odľa § 144 ods. 16 školského zákona. 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Na účely tohto usmernenia sa postup podľa § 144 ods. 12 školského zákona označuje ako </w:t>
      </w:r>
      <w:r w:rsidRPr="0008689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sk-SK"/>
        </w:rPr>
        <w:t>prísnejší režim</w:t>
      </w: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 a postup podľa § 144 ods. 16 školského zákona ako </w:t>
      </w:r>
      <w:r w:rsidRPr="0008689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sk-SK"/>
        </w:rPr>
        <w:t>miernejší režim</w:t>
      </w: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.</w:t>
      </w:r>
    </w:p>
    <w:p w:rsid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Prísnejší režim </w:t>
      </w:r>
      <w:r w:rsidRPr="00F44D19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ospravedlňovania a miernejší režim ospravedlňovania určujú, kedy materská škola ospravedlňuje neprítomnosť dieťaťa z dôvodu ochorenia alebo úrazu  bez predloženia potvrdenia od lekára a kedy sa vyžaduje predloženie potvrdenia od lekára.</w:t>
      </w:r>
    </w:p>
    <w:p w:rsidR="005F78B5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</w:p>
    <w:p w:rsidR="00F44D19" w:rsidRPr="00086894" w:rsidRDefault="00F44D19" w:rsidP="00F44D1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Článok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3</w:t>
      </w:r>
    </w:p>
    <w:p w:rsidR="00086894" w:rsidRPr="0043069C" w:rsidRDefault="00F44D19" w:rsidP="0043069C">
      <w:pPr>
        <w:tabs>
          <w:tab w:val="left" w:pos="709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Prísnejší režim</w:t>
      </w:r>
      <w:r w:rsidR="0043069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 xml:space="preserve"> ospravedlňovania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Pri neprítomnosti dieťaťa na výchove a vzdelávaní z dôvodu ochorenia alebo úrazu  sa podľa § 144 ods. 12 školského zákona postupuje takto: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5"/>
        <w:gridCol w:w="4577"/>
      </w:tblGrid>
      <w:tr w:rsidR="00086894" w:rsidRPr="00086894" w:rsidTr="00702FF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6894" w:rsidRPr="00086894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0868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Potvrdenie od lekára</w:t>
            </w:r>
            <w:r w:rsidRPr="000868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sa nevyžaduje</w:t>
            </w:r>
          </w:p>
        </w:tc>
        <w:tc>
          <w:tcPr>
            <w:tcW w:w="0" w:type="auto"/>
            <w:vAlign w:val="center"/>
            <w:hideMark/>
          </w:tcPr>
          <w:p w:rsidR="00086894" w:rsidRPr="00086894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0868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sk-SK"/>
              </w:rPr>
              <w:t>Potvrdenie od lekára</w:t>
            </w:r>
            <w:r w:rsidRPr="000868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sa vyžaduje</w:t>
            </w:r>
          </w:p>
        </w:tc>
      </w:tr>
      <w:tr w:rsidR="00086894" w:rsidRPr="00086894" w:rsidTr="00702FF9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6894" w:rsidRPr="0043069C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ak neprítomnosť dieťaťa z dôvodu ochorenia alebo úrazu trvá 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najviac 7 po sebe nasledujúcich vyučovacích dní</w:t>
            </w: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a zároveň súhrnne počas polroka školského roka 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najviac 21 vyučovacích dní</w:t>
            </w:r>
          </w:p>
        </w:tc>
        <w:tc>
          <w:tcPr>
            <w:tcW w:w="0" w:type="auto"/>
            <w:vAlign w:val="center"/>
            <w:hideMark/>
          </w:tcPr>
          <w:p w:rsidR="00086894" w:rsidRPr="0043069C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</w:pP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ak neprítomnosť dieťaťa z dôvodu ochorenia alebo úrazu  trvá 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viac ako 7 po sebe nasledujúcich vyučovacích dní</w:t>
            </w: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alebo súhrnne počas polroka školského roka 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>viac ako 21 vyučovacích dní</w:t>
            </w:r>
          </w:p>
        </w:tc>
      </w:tr>
    </w:tbl>
    <w:p w:rsidR="00086894" w:rsidRPr="0043069C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/>
          <w:bCs/>
          <w:color w:val="000000" w:themeColor="text1"/>
          <w:lang w:eastAsia="sk-SK"/>
        </w:rPr>
        <w:t>Príklad 1 – po sebe nasledujúce vyučovacie dni</w:t>
      </w:r>
    </w:p>
    <w:p w:rsidR="00086894" w:rsidRPr="0043069C" w:rsidRDefault="00086894" w:rsidP="00086894">
      <w:pPr>
        <w:pStyle w:val="Odsekzoznamu"/>
        <w:numPr>
          <w:ilvl w:val="0"/>
          <w:numId w:val="18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 xml:space="preserve">Ak je dieťa neprítomné z dôvodu ochorenia alebo úrazu  od pondelka do utorka nasledujúceho týždňa a v tomto období ide o </w:t>
      </w:r>
      <w:r w:rsidRPr="0043069C">
        <w:rPr>
          <w:rFonts w:ascii="Times New Roman" w:eastAsia="Times New Roman" w:hAnsi="Times New Roman"/>
          <w:b/>
          <w:bCs/>
          <w:color w:val="000000" w:themeColor="text1"/>
          <w:lang w:eastAsia="sk-SK"/>
        </w:rPr>
        <w:t>7 po sebe nasledujúcich vyučovacích dní</w:t>
      </w: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>, potvrdenie od lekára sa ešte nevyžaduje.</w:t>
      </w:r>
    </w:p>
    <w:p w:rsidR="0043069C" w:rsidRDefault="00086894" w:rsidP="0043069C">
      <w:pPr>
        <w:pStyle w:val="Odsekzoznamu"/>
        <w:numPr>
          <w:ilvl w:val="0"/>
          <w:numId w:val="18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 xml:space="preserve">Ak neprítomnosť dieťaťa z dôvodu ochorenia alebo úrazu  pokračuje aj v ďalší vyučovací deň (streda), ide už o neprítomnosť </w:t>
      </w:r>
      <w:r w:rsidRPr="0043069C">
        <w:rPr>
          <w:rFonts w:ascii="Times New Roman" w:eastAsia="Times New Roman" w:hAnsi="Times New Roman"/>
          <w:b/>
          <w:bCs/>
          <w:color w:val="000000" w:themeColor="text1"/>
          <w:lang w:eastAsia="sk-SK"/>
        </w:rPr>
        <w:t>viac ako 7 po sebe nasledujúcich vyučovacích dní</w:t>
      </w: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 xml:space="preserve"> a vyžaduje sa predloženie potvrdenia od lekára.</w:t>
      </w:r>
    </w:p>
    <w:p w:rsidR="0043069C" w:rsidRDefault="0043069C" w:rsidP="0043069C">
      <w:pPr>
        <w:pStyle w:val="Odsekzoznamu"/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</w:p>
    <w:p w:rsidR="0043069C" w:rsidRPr="0043069C" w:rsidRDefault="0043069C" w:rsidP="0043069C">
      <w:pPr>
        <w:pStyle w:val="Odsekzoznamu"/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</w:p>
    <w:p w:rsidR="00086894" w:rsidRPr="0043069C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/>
          <w:bCs/>
          <w:color w:val="000000" w:themeColor="text1"/>
          <w:lang w:eastAsia="sk-SK"/>
        </w:rPr>
        <w:t>Príklad 2 – súhrnná neprítomnosť počas polroka školského roka</w:t>
      </w:r>
    </w:p>
    <w:p w:rsidR="00086894" w:rsidRPr="0043069C" w:rsidRDefault="00086894" w:rsidP="00086894">
      <w:pPr>
        <w:pStyle w:val="Odsekzoznamu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 xml:space="preserve">Ak je dieťa z dôvodu ochorenia alebo úrazu počas jedného polroka školského roka neprítomné súhrnne </w:t>
      </w:r>
      <w:r w:rsidRPr="0043069C">
        <w:rPr>
          <w:rFonts w:ascii="Times New Roman" w:eastAsia="Times New Roman" w:hAnsi="Times New Roman"/>
          <w:b/>
          <w:bCs/>
          <w:color w:val="000000" w:themeColor="text1"/>
          <w:lang w:eastAsia="sk-SK"/>
        </w:rPr>
        <w:t>21 vyučovacích dní</w:t>
      </w: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>, potvrdenie od lekára sa ešte nevyžaduje.</w:t>
      </w:r>
    </w:p>
    <w:p w:rsidR="00086894" w:rsidRDefault="00086894" w:rsidP="00086894">
      <w:pPr>
        <w:pStyle w:val="Odsekzoznamu"/>
        <w:numPr>
          <w:ilvl w:val="0"/>
          <w:numId w:val="23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 xml:space="preserve">Ak neprítomnosť dieťaťa z dôvodu ochorenia alebo úrazu  počas jedného polroka školského roka dosiahne </w:t>
      </w:r>
      <w:r w:rsidRPr="0043069C">
        <w:rPr>
          <w:rFonts w:ascii="Times New Roman" w:eastAsia="Times New Roman" w:hAnsi="Times New Roman"/>
          <w:b/>
          <w:bCs/>
          <w:color w:val="000000" w:themeColor="text1"/>
          <w:lang w:eastAsia="sk-SK"/>
        </w:rPr>
        <w:t>22. vyučovací deň</w:t>
      </w:r>
      <w:r w:rsidRPr="0043069C">
        <w:rPr>
          <w:rFonts w:ascii="Times New Roman" w:eastAsia="Times New Roman" w:hAnsi="Times New Roman"/>
          <w:color w:val="000000" w:themeColor="text1"/>
          <w:lang w:eastAsia="sk-SK"/>
        </w:rPr>
        <w:t>, vyžaduje sa potvrdenie od lekára.</w:t>
      </w:r>
    </w:p>
    <w:p w:rsidR="0043069C" w:rsidRDefault="0043069C" w:rsidP="0043069C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</w:p>
    <w:p w:rsidR="005F78B5" w:rsidRDefault="005F78B5" w:rsidP="0043069C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</w:p>
    <w:p w:rsidR="005F78B5" w:rsidRDefault="005F78B5" w:rsidP="0043069C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</w:p>
    <w:p w:rsidR="005F78B5" w:rsidRDefault="005F78B5" w:rsidP="0043069C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lang w:eastAsia="sk-SK"/>
        </w:rPr>
      </w:pPr>
    </w:p>
    <w:p w:rsidR="0043069C" w:rsidRPr="00086894" w:rsidRDefault="0043069C" w:rsidP="004306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Článok </w:t>
      </w:r>
      <w:r w:rsidR="005F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4</w:t>
      </w:r>
    </w:p>
    <w:p w:rsidR="0043069C" w:rsidRPr="00F44D19" w:rsidRDefault="0043069C" w:rsidP="0043069C">
      <w:pPr>
        <w:tabs>
          <w:tab w:val="left" w:pos="709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Miernejší režim ospravedlňovania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Pri neprítomnosti dieťaťa na výchove a vzdelávaní z dôvodu ochorenia alebo úrazu  sa podľa § 144 ods. 16 školského zákona postupuje takto:</w:t>
      </w:r>
    </w:p>
    <w:tbl>
      <w:tblPr>
        <w:tblW w:w="10065" w:type="dxa"/>
        <w:tblCellSpacing w:w="1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3"/>
        <w:gridCol w:w="5142"/>
      </w:tblGrid>
      <w:tr w:rsidR="00086894" w:rsidRPr="00086894" w:rsidTr="00702FF9">
        <w:trPr>
          <w:tblHeader/>
          <w:tblCellSpacing w:w="15" w:type="dxa"/>
        </w:trPr>
        <w:tc>
          <w:tcPr>
            <w:tcW w:w="4878" w:type="dxa"/>
            <w:vAlign w:val="center"/>
            <w:hideMark/>
          </w:tcPr>
          <w:p w:rsidR="00086894" w:rsidRPr="00086894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0868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Potvrdenie od lekára sa nevyžaduje</w:t>
            </w:r>
          </w:p>
        </w:tc>
        <w:tc>
          <w:tcPr>
            <w:tcW w:w="5097" w:type="dxa"/>
            <w:vAlign w:val="center"/>
            <w:hideMark/>
          </w:tcPr>
          <w:p w:rsidR="00086894" w:rsidRPr="00086894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08689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sk-SK"/>
              </w:rPr>
              <w:t>Potvrdenie od lekára sa vyžaduje</w:t>
            </w:r>
          </w:p>
        </w:tc>
      </w:tr>
      <w:tr w:rsidR="00086894" w:rsidRPr="00086894" w:rsidTr="00702FF9">
        <w:trPr>
          <w:tblCellSpacing w:w="15" w:type="dxa"/>
        </w:trPr>
        <w:tc>
          <w:tcPr>
            <w:tcW w:w="4878" w:type="dxa"/>
            <w:vAlign w:val="center"/>
            <w:hideMark/>
          </w:tcPr>
          <w:p w:rsidR="00086894" w:rsidRPr="0043069C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</w:pP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ak neprítomnosť dieťaťa z dôvodu ochorenia alebo úrazu 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 xml:space="preserve">trvá najviac 7 po sebe nasledujúcich vyučovacích dní, </w:t>
            </w: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súhrnne počas kalendárneho mesiaca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 xml:space="preserve"> najviac 14 vyučovacích dní </w:t>
            </w: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a zároveň súhrnne počas dvoch po sebe nasledujúcich kalendárnych mesiacov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 xml:space="preserve"> najviac 21 vyučovacích dní</w:t>
            </w:r>
          </w:p>
        </w:tc>
        <w:tc>
          <w:tcPr>
            <w:tcW w:w="5097" w:type="dxa"/>
            <w:vAlign w:val="center"/>
            <w:hideMark/>
          </w:tcPr>
          <w:p w:rsidR="00086894" w:rsidRPr="0043069C" w:rsidRDefault="00086894" w:rsidP="00702FF9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</w:pP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ak neprítomnosť dieťaťa z dôvodu ochorenia alebo úrazu trvá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 xml:space="preserve"> viac ako 7 po sebe nasledujúcich vyučovacích dní,</w:t>
            </w: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 xml:space="preserve"> alebo súhrnne počas kalendárneho mesiaca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 xml:space="preserve"> viac ako 14 vyučovacích dní,  </w:t>
            </w:r>
            <w:r w:rsidRPr="0043069C">
              <w:rPr>
                <w:rFonts w:ascii="Times New Roman" w:eastAsia="Times New Roman" w:hAnsi="Times New Roman" w:cs="Times New Roman"/>
                <w:color w:val="000000" w:themeColor="text1"/>
                <w:lang w:eastAsia="sk-SK"/>
              </w:rPr>
              <w:t>alebo  súhrnne počas dvoch po sebe nasledujúcich kalendárnych mesiacov</w:t>
            </w:r>
            <w:r w:rsidRPr="004306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sk-SK"/>
              </w:rPr>
              <w:t xml:space="preserve"> viac ako 21 vyučovacích dní</w:t>
            </w:r>
          </w:p>
        </w:tc>
      </w:tr>
    </w:tbl>
    <w:p w:rsidR="005F78B5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lang w:eastAsia="sk-SK"/>
        </w:rPr>
      </w:pPr>
    </w:p>
    <w:p w:rsidR="00086894" w:rsidRPr="0043069C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/>
          <w:bCs/>
          <w:color w:val="000000" w:themeColor="text1"/>
          <w:lang w:eastAsia="sk-SK"/>
        </w:rPr>
        <w:t>Príklad 1 – po sebe nasledujúce vyučovacie dni</w:t>
      </w:r>
    </w:p>
    <w:p w:rsidR="00086894" w:rsidRPr="0043069C" w:rsidRDefault="00086894" w:rsidP="00086894">
      <w:pPr>
        <w:pStyle w:val="Odsekzoznamu"/>
        <w:numPr>
          <w:ilvl w:val="0"/>
          <w:numId w:val="24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/>
          <w:bCs/>
          <w:color w:val="000000" w:themeColor="text1"/>
          <w:lang w:eastAsia="sk-SK"/>
        </w:rPr>
        <w:t xml:space="preserve">Ak je dieťa neprítomné z dôvodu ochorenia alebo úrazu od pondelka do utorka nasledujúceho týždňa a v tomto období ide </w:t>
      </w:r>
      <w:r w:rsidRPr="0043069C">
        <w:rPr>
          <w:rFonts w:ascii="Times New Roman" w:eastAsia="Times New Roman" w:hAnsi="Times New Roman"/>
          <w:b/>
          <w:color w:val="000000" w:themeColor="text1"/>
          <w:lang w:eastAsia="sk-SK"/>
        </w:rPr>
        <w:t>o7 po sebe nasledujúcich vyučovacích dní</w:t>
      </w:r>
      <w:r w:rsidRPr="0043069C">
        <w:rPr>
          <w:rFonts w:ascii="Times New Roman" w:eastAsia="Times New Roman" w:hAnsi="Times New Roman"/>
          <w:bCs/>
          <w:color w:val="000000" w:themeColor="text1"/>
          <w:lang w:eastAsia="sk-SK"/>
        </w:rPr>
        <w:t xml:space="preserve">, potvrdenie od lekára sa ešte nevyžaduje. </w:t>
      </w:r>
    </w:p>
    <w:p w:rsidR="00086894" w:rsidRPr="0043069C" w:rsidRDefault="00086894" w:rsidP="00086894">
      <w:pPr>
        <w:pStyle w:val="Odsekzoznamu"/>
        <w:numPr>
          <w:ilvl w:val="0"/>
          <w:numId w:val="24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/>
          <w:bCs/>
          <w:color w:val="000000" w:themeColor="text1"/>
          <w:lang w:eastAsia="sk-SK"/>
        </w:rPr>
        <w:t xml:space="preserve">Ak neprítomnosť dieťaťa z dôvodu ochorenia alebo úrazu  pokračuje aj v ďalší vyučovací deň (streda), ide už o neprítomnosť </w:t>
      </w:r>
      <w:r w:rsidRPr="0043069C">
        <w:rPr>
          <w:rFonts w:ascii="Times New Roman" w:eastAsia="Times New Roman" w:hAnsi="Times New Roman"/>
          <w:b/>
          <w:color w:val="000000" w:themeColor="text1"/>
          <w:lang w:eastAsia="sk-SK"/>
        </w:rPr>
        <w:t>viac ako 7 po sebe nasledujúcich vyučovacích dní</w:t>
      </w:r>
      <w:r w:rsidRPr="0043069C">
        <w:rPr>
          <w:rFonts w:ascii="Times New Roman" w:eastAsia="Times New Roman" w:hAnsi="Times New Roman"/>
          <w:bCs/>
          <w:color w:val="000000" w:themeColor="text1"/>
          <w:lang w:eastAsia="sk-SK"/>
        </w:rPr>
        <w:t xml:space="preserve">, vyžaduje sa predloženie potvrdenia od lekára. </w:t>
      </w:r>
    </w:p>
    <w:p w:rsidR="00086894" w:rsidRPr="0043069C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/>
          <w:bCs/>
          <w:color w:val="000000" w:themeColor="text1"/>
          <w:lang w:eastAsia="sk-SK"/>
        </w:rPr>
        <w:t>Príklad 2 – súhrnná neprítomnosť počas kalendárneho mesiaca</w:t>
      </w:r>
    </w:p>
    <w:p w:rsidR="00086894" w:rsidRPr="0043069C" w:rsidRDefault="00086894" w:rsidP="00086894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  <w:t xml:space="preserve">Ak je dieťa z dôvodu ochorenia alebo úrazu  počas jedného kalendárneho mesiaca neprítomné súhrnne 14 vyučovacích dní, potvrdenie od lekára sa ešte nevyžaduje. </w:t>
      </w:r>
    </w:p>
    <w:p w:rsidR="00086894" w:rsidRPr="0043069C" w:rsidRDefault="00086894" w:rsidP="00086894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  <w:t xml:space="preserve">Ak neprítomnosť dieťaťa z dôvodu ochorenia alebo úrazu počas jedného kalendárneho mesiaca dosiahne 15. vyučovací deň, vyžaduje sa predloženie potvrdenia od lekára. </w:t>
      </w:r>
    </w:p>
    <w:p w:rsidR="00086894" w:rsidRPr="0043069C" w:rsidRDefault="00086894" w:rsidP="0008689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</w:p>
    <w:p w:rsidR="00086894" w:rsidRPr="0043069C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/>
          <w:bCs/>
          <w:color w:val="000000" w:themeColor="text1"/>
          <w:lang w:eastAsia="sk-SK"/>
        </w:rPr>
        <w:t>Príklad 3 – súhrnná neprítomnosť počas dvoch po sebe nasledujúcich kalendárnych mesiacov</w:t>
      </w:r>
    </w:p>
    <w:p w:rsidR="00086894" w:rsidRPr="0043069C" w:rsidRDefault="00086894" w:rsidP="00086894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  <w:t xml:space="preserve">Ak je dieťa z dôvodu ochorenia alebo úrazu počas dvoch po sebe nasledujúcich kalendárnych mesiacov neprítomné súhrnne 21 vyučovacích dní, potvrdenie od lekára sa nevyžaduje. </w:t>
      </w:r>
    </w:p>
    <w:p w:rsidR="00086894" w:rsidRPr="0043069C" w:rsidRDefault="00086894" w:rsidP="00086894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  <w:t xml:space="preserve">Ak je dieťa z dôvodu ochorenia alebo úrazu v jednom kalendárnom mesiaci neprítomné 10 vyučovacích dní a v nasledujúcom kalendárnom mesiaci 10 vyučovacích dní, potvrdenie od lekára sa nevyžaduje.             </w:t>
      </w:r>
    </w:p>
    <w:p w:rsidR="00086894" w:rsidRDefault="00086894" w:rsidP="00086894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  <w:r w:rsidRPr="0043069C"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  <w:t xml:space="preserve">Ak neprítomnosť dieťaťa z dôvodu ochorenia alebo úrazu  počas dvoch po sebe nasledujúcich kalendárnych mesiacov dosiahne 22. vyučovací deň, vyžaduje sa predloženie potvrdenia od lekára. </w:t>
      </w:r>
    </w:p>
    <w:p w:rsidR="0043069C" w:rsidRDefault="0043069C" w:rsidP="0043069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</w:p>
    <w:p w:rsidR="0043069C" w:rsidRPr="0043069C" w:rsidRDefault="0043069C" w:rsidP="0043069C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sk-SK"/>
        </w:rPr>
      </w:pPr>
    </w:p>
    <w:p w:rsidR="0043069C" w:rsidRDefault="0043069C" w:rsidP="0043069C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</w:pPr>
      <w:r w:rsidRPr="0043069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Pri neprítomnosti dieťaťa z dôvodu ochorenia alebo úrazu  podľa § 144 ods. 12 a 16 školského zákona </w:t>
      </w:r>
      <w:r w:rsidRPr="0043069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sa počítajú vyučovacie dni, nie kalendárne dni</w:t>
      </w:r>
      <w:r w:rsidRPr="0043069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. </w:t>
      </w:r>
    </w:p>
    <w:p w:rsidR="005F78B5" w:rsidRDefault="0043069C" w:rsidP="005F78B5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</w:pPr>
      <w:r w:rsidRPr="0043069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Do počtu po sebe nasledujúcich vyučovacích dní </w:t>
      </w:r>
      <w:r w:rsidRPr="0043069C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sa nezapočítavajú dni pracovného pokoja ani iné dni, počas ktorých sa výchova a vzdelávanie v materskej škole neuskutočňuje</w:t>
      </w:r>
      <w:r w:rsidRPr="0043069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.</w:t>
      </w:r>
    </w:p>
    <w:p w:rsidR="005F78B5" w:rsidRDefault="0043069C" w:rsidP="005F78B5">
      <w:pPr>
        <w:spacing w:before="120" w:after="12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lastRenderedPageBreak/>
        <w:t>Pri miernejšom režime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 podľa § 144 ods. 16 písm. c) školského zákona </w:t>
      </w: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sa sleduje neprítomnosť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 dieťaťa </w:t>
      </w: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 xml:space="preserve">počas </w:t>
      </w:r>
      <w:r w:rsidRPr="0008689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sk-SK"/>
        </w:rPr>
        <w:t>dvoch po sebe nasledujúcich kalendárnych mesiacov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, napríklad september a október, október a november alebo november a</w:t>
      </w:r>
      <w:r w:rsidR="005F78B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 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decembe</w:t>
      </w:r>
      <w:r w:rsidR="005F78B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r.</w:t>
      </w:r>
    </w:p>
    <w:p w:rsidR="0043069C" w:rsidRPr="005F78B5" w:rsidRDefault="0043069C" w:rsidP="005F78B5">
      <w:pPr>
        <w:spacing w:before="120" w:after="120" w:line="240" w:lineRule="auto"/>
        <w:jc w:val="center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Článok </w:t>
      </w:r>
      <w:r w:rsidR="005F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5</w:t>
      </w:r>
    </w:p>
    <w:p w:rsidR="0043069C" w:rsidRPr="00F44D19" w:rsidRDefault="0043069C" w:rsidP="0043069C">
      <w:pPr>
        <w:tabs>
          <w:tab w:val="left" w:pos="709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Iné odôvodnené prípady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Materská škola môže </w:t>
      </w:r>
      <w:r w:rsidRPr="000868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v odôvodnených prípadochvyžadovať lekárske potvrdenie o chorobe alebo úraze   </w:t>
      </w: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alebo </w:t>
      </w:r>
      <w:r w:rsidRPr="0008689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sk-SK"/>
        </w:rPr>
        <w:t xml:space="preserve">iný doklad potvrdzujúci odôvodnenosť </w:t>
      </w: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neprítomnosti dieťaťa na výchove a vzdelávaní.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odôvodnené prípady možno považovať najmä: </w:t>
      </w:r>
    </w:p>
    <w:p w:rsidR="00086894" w:rsidRPr="00086894" w:rsidRDefault="00086894" w:rsidP="00086894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sk-SK"/>
        </w:rPr>
        <w:t>často opakovanú krátkodobú neprítomnosť dieťaťa na výchove a vzdelávaní,</w:t>
      </w:r>
    </w:p>
    <w:p w:rsidR="00086894" w:rsidRDefault="00086894" w:rsidP="00086894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opodstatnené pochybnosti materskej školy o objektívnosti dôvodov neprítomnosti dieťaťa na výchove a vzdelávaní.  </w:t>
      </w:r>
    </w:p>
    <w:p w:rsidR="005F78B5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5F78B5" w:rsidRDefault="005F78B5" w:rsidP="005F78B5">
      <w:pPr>
        <w:spacing w:before="120" w:after="12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Článok 6</w:t>
      </w:r>
    </w:p>
    <w:p w:rsidR="005F78B5" w:rsidRPr="005F78B5" w:rsidRDefault="005F78B5" w:rsidP="005F78B5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5F78B5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Iné preukázateľné dôvody</w:t>
      </w:r>
    </w:p>
    <w:p w:rsidR="005F78B5" w:rsidRPr="00086894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Okrem dôvodov uvedených v § 144 ods. 9 školského zákona môže materská škola ospravedlniť neprítomnosť dieťaťa aj z iného preukázaného dôvodu, ak tento dôvod objektívne bráni účasti dieťaťa na výchove a vzdelávaní v materskej škole. </w:t>
      </w:r>
    </w:p>
    <w:p w:rsidR="005F78B5" w:rsidRPr="00086894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Neprítomnosť dieťaťa </w:t>
      </w:r>
      <w:r w:rsidRPr="0008689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ospravedlňuje materská škola</w:t>
      </w:r>
      <w:r w:rsidRPr="00086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na základe žiadosti</w:t>
      </w:r>
      <w:r w:rsidRPr="000868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jeho </w:t>
      </w:r>
      <w:r w:rsidRPr="00086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zákonného zástupcu</w:t>
      </w:r>
      <w:r w:rsidRPr="0008689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</w:t>
      </w:r>
      <w:r w:rsidRPr="00086894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zástupcu zariadenia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Pr="00F44D19">
        <w:rPr>
          <w:rFonts w:ascii="Times New Roman" w:eastAsia="Times New Roman" w:hAnsi="Times New Roman"/>
          <w:sz w:val="24"/>
          <w:szCs w:val="24"/>
          <w:lang w:eastAsia="sk-SK"/>
        </w:rPr>
        <w:t>Za dôvod ospravedlniteľnej neprítomnosti dieťaťa sa uznáva najmä choroba, prípadne lekárom nariadený zákaz dochádzky do školy, mimoriadne nepriaznivé poveternostné podmienky alebo náhle prerušenie premávky hromadných dopravných prostriedkov, mimoriadne udalosti v rodine alebo účasť dieťaťa na súťažiach, ak nie sú organizované školou.</w:t>
      </w:r>
    </w:p>
    <w:p w:rsidR="005F78B5" w:rsidRDefault="005F78B5" w:rsidP="005F78B5">
      <w:p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S</w:t>
      </w:r>
      <w:r w:rsidRPr="00F44D19">
        <w:rPr>
          <w:rFonts w:ascii="Times New Roman" w:eastAsia="Times New Roman" w:hAnsi="Times New Roman"/>
          <w:b/>
          <w:sz w:val="24"/>
          <w:szCs w:val="24"/>
          <w:lang w:eastAsia="sk-SK"/>
        </w:rPr>
        <w:t>pôsob preukazovania</w:t>
      </w:r>
      <w:r w:rsidRPr="00F44D19">
        <w:rPr>
          <w:rFonts w:ascii="Times New Roman" w:eastAsia="Times New Roman" w:hAnsi="Times New Roman"/>
          <w:sz w:val="24"/>
          <w:szCs w:val="24"/>
          <w:lang w:eastAsia="sk-SK"/>
        </w:rPr>
        <w:t xml:space="preserve"> dôvodov neprítomnosti dieťaťa na výchove a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F44D19">
        <w:rPr>
          <w:rFonts w:ascii="Times New Roman" w:eastAsia="Times New Roman" w:hAnsi="Times New Roman"/>
          <w:sz w:val="24"/>
          <w:szCs w:val="24"/>
          <w:lang w:eastAsia="sk-SK"/>
        </w:rPr>
        <w:t>vzdelávaní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:</w:t>
      </w:r>
    </w:p>
    <w:p w:rsidR="005F78B5" w:rsidRPr="00F44D19" w:rsidRDefault="005F78B5" w:rsidP="005F78B5">
      <w:pPr>
        <w:pStyle w:val="Odsekzoznamu"/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žiadosť zákonného zástupcu</w:t>
      </w:r>
    </w:p>
    <w:p w:rsidR="005F78B5" w:rsidRPr="00F44D19" w:rsidRDefault="005F78B5" w:rsidP="005F78B5">
      <w:pPr>
        <w:pStyle w:val="Odsekzoznamu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F44D19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lehota, v ktorej je zákonný zástupca alebo zástupca zariadenia povinný preukázať dôvody neprítomnosti dieťaťa na výchove a vzdelávaní je </w:t>
      </w:r>
      <w:r w:rsidRPr="00F44D19">
        <w:rPr>
          <w:rFonts w:ascii="Times New Roman" w:eastAsia="Times New Roman" w:hAnsi="Times New Roman"/>
          <w:bCs/>
          <w:color w:val="EE0000"/>
          <w:sz w:val="24"/>
          <w:szCs w:val="24"/>
          <w:lang w:eastAsia="sk-SK"/>
        </w:rPr>
        <w:t>XXX</w:t>
      </w:r>
      <w:r w:rsidRPr="00F44D19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kalendárnych dní vopred  </w:t>
      </w:r>
    </w:p>
    <w:p w:rsidR="005F78B5" w:rsidRDefault="005F78B5" w:rsidP="005F78B5">
      <w:pPr>
        <w:pStyle w:val="Odsekzoznamu"/>
        <w:numPr>
          <w:ilvl w:val="0"/>
          <w:numId w:val="2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sz w:val="24"/>
          <w:szCs w:val="24"/>
          <w:lang w:eastAsia="sk-SK"/>
        </w:rPr>
        <w:t xml:space="preserve">doklad </w:t>
      </w: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preukazujúci dôvody neprítomnosti dieťaťa na výchove a vzdelávaní. </w:t>
      </w:r>
    </w:p>
    <w:p w:rsidR="001147D3" w:rsidRDefault="001147D3" w:rsidP="001147D3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1147D3" w:rsidRPr="00086894" w:rsidRDefault="001147D3" w:rsidP="001147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Článok </w:t>
      </w:r>
      <w:r w:rsidR="005F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7</w:t>
      </w:r>
    </w:p>
    <w:p w:rsidR="001147D3" w:rsidRPr="00F44D19" w:rsidRDefault="001147D3" w:rsidP="001147D3">
      <w:pPr>
        <w:tabs>
          <w:tab w:val="left" w:pos="709"/>
          <w:tab w:val="left" w:pos="1418"/>
        </w:tabs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 xml:space="preserve">Referenčná hodnota </w:t>
      </w:r>
    </w:p>
    <w:p w:rsidR="001147D3" w:rsidRPr="00086894" w:rsidRDefault="00086894" w:rsidP="00086894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Referenčná hodnota</w:t>
      </w: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t xml:space="preserve"> je hodnota počtu vyučovacích dní rozhodujúca pre to, či riaditeľ materskej školy môže určiť postup podľa § 144 ods. 16 školského zákona (miernejší režim). Referenčnú hodnotu zverejňuje Ministerstvo školstva, výskumu, vývoja a mládeže Slovenskej republiky (ďalej len „ministerstvo školstva“) na svojom webovom sídle. </w:t>
      </w:r>
      <w:r w:rsidR="001147D3">
        <w:rPr>
          <w:rFonts w:ascii="Times New Roman" w:eastAsia="Times New Roman" w:hAnsi="Times New Roman"/>
          <w:sz w:val="24"/>
          <w:szCs w:val="24"/>
          <w:lang w:eastAsia="sk-SK"/>
        </w:rPr>
        <w:t xml:space="preserve">Referenčná hodnota </w:t>
      </w:r>
      <w:r w:rsidR="001147D3" w:rsidRPr="001147D3">
        <w:rPr>
          <w:rFonts w:ascii="Times New Roman" w:eastAsia="Times New Roman" w:hAnsi="Times New Roman"/>
          <w:sz w:val="24"/>
          <w:szCs w:val="24"/>
          <w:lang w:eastAsia="sk-SK"/>
        </w:rPr>
        <w:t xml:space="preserve">je priemerný počet vymeškaných vyučovacích dní na jedno dieťa materskej </w:t>
      </w:r>
      <w:r w:rsidR="001147D3">
        <w:rPr>
          <w:rFonts w:ascii="Times New Roman" w:eastAsia="Times New Roman" w:hAnsi="Times New Roman"/>
          <w:sz w:val="24"/>
          <w:szCs w:val="24"/>
          <w:lang w:eastAsia="sk-SK"/>
        </w:rPr>
        <w:t>školy.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sz w:val="24"/>
          <w:szCs w:val="24"/>
          <w:lang w:eastAsia="sk-SK"/>
        </w:rPr>
        <w:t>Pomerná časť referenčnej hodnoty</w:t>
      </w:r>
      <w:r w:rsidRPr="00086894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vyjadruje časť referenčnej hodnoty počtu vyučovacích dní pripadajúcu na určené obdobie školského roka; pri jej určení sa vychádza z počtu vyučovacích dní, počas ktorých sa deti nezúčastnili výchovy a</w:t>
      </w:r>
      <w:r w:rsidR="001147D3">
        <w:rPr>
          <w:rFonts w:ascii="Times New Roman" w:eastAsia="Times New Roman" w:hAnsi="Times New Roman"/>
          <w:bCs/>
          <w:sz w:val="24"/>
          <w:szCs w:val="24"/>
          <w:lang w:eastAsia="sk-SK"/>
        </w:rPr>
        <w:t> </w:t>
      </w:r>
      <w:r w:rsidRPr="00086894">
        <w:rPr>
          <w:rFonts w:ascii="Times New Roman" w:eastAsia="Times New Roman" w:hAnsi="Times New Roman"/>
          <w:bCs/>
          <w:sz w:val="24"/>
          <w:szCs w:val="24"/>
          <w:lang w:eastAsia="sk-SK"/>
        </w:rPr>
        <w:t>vzdelávania</w:t>
      </w:r>
      <w:r w:rsidR="001147D3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 </w:t>
      </w:r>
      <w:r w:rsidR="001147D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p</w:t>
      </w:r>
      <w:r w:rsidR="001147D3" w:rsidRPr="0008689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osudzujú sa za </w:t>
      </w:r>
      <w:r w:rsidR="001147D3" w:rsidRPr="0008689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lastRenderedPageBreak/>
        <w:t>príslušnú materskú školu podľa počtu vyučovacích dní, na ktorých sa deti nezúčastnili výchovy a</w:t>
      </w:r>
      <w:r w:rsidR="001147D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 </w:t>
      </w:r>
      <w:r w:rsidR="001147D3" w:rsidRPr="00086894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vzdelávania</w:t>
      </w:r>
      <w:r w:rsidR="001147D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.</w:t>
      </w:r>
    </w:p>
    <w:p w:rsidR="00086894" w:rsidRPr="001147D3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Riaditeľ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 materskej školy </w:t>
      </w: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môže určiť miernejší režim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 ospravedlňovania na nasledujúci školský rok, </w:t>
      </w: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 xml:space="preserve">ak 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materská škola v predchádzajúcom školskom roku </w:t>
      </w:r>
      <w:r w:rsidRPr="0008689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nepresiahla referenčnú hodnotu</w:t>
      </w:r>
      <w:r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.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Ministerstvo školstva na základe údajov, ktoré materské školy mesačne zasielajú formou aktualizačných dávok do centrálneho registra, vyhodnotí, či materská škola presiahla referenčnú hodnotu. 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sk-SK"/>
        </w:rPr>
        <w:t>Výsledok vyhodnotenia oznámi ministerstvo školstva príslušnému orgánu miestnej štátnej správy v školstve</w:t>
      </w: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 (ďalej len „regionálny úrad“) </w:t>
      </w:r>
      <w:r w:rsidRPr="0008689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sk-SK"/>
        </w:rPr>
        <w:t>do 15. augusta školského roka</w:t>
      </w: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, ktorý predchádza školskému roku, na ktorý sa má určovať režim ospravedlňovania.</w:t>
      </w:r>
    </w:p>
    <w:p w:rsidR="00086894" w:rsidRDefault="00086894" w:rsidP="007F2F17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sk-SK"/>
        </w:rPr>
        <w:t>Regionálny úrad</w:t>
      </w:r>
      <w:r w:rsidRPr="00086894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 xml:space="preserve"> písomne oznámi presiahnutie/nepresiahnutie referenčnej hodnoty príslušnej  materskej škole vo svojej územnej pôsobnosti do 5 pracovných dní od oznámenia ministerstvom školstva</w:t>
      </w:r>
      <w:r w:rsidR="007F2F17"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  <w:t>.</w:t>
      </w:r>
    </w:p>
    <w:p w:rsidR="005F78B5" w:rsidRPr="007F2F17" w:rsidRDefault="005F78B5" w:rsidP="007F2F17">
      <w:pPr>
        <w:spacing w:before="120" w:after="12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sk-SK"/>
        </w:rPr>
      </w:pPr>
    </w:p>
    <w:p w:rsidR="007F2F17" w:rsidRPr="00086894" w:rsidRDefault="007F2F17" w:rsidP="007F2F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Článok </w:t>
      </w:r>
      <w:r w:rsidR="005F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8</w:t>
      </w:r>
    </w:p>
    <w:p w:rsidR="00086894" w:rsidRPr="00086894" w:rsidRDefault="007F2F17" w:rsidP="007F2F17">
      <w:pPr>
        <w:jc w:val="center"/>
        <w:rPr>
          <w:rFonts w:ascii="Times New Roman" w:eastAsia="Times New Roman" w:hAnsi="Times New Roman" w:cs="Times New Roman"/>
          <w:b/>
          <w:color w:val="2F5496" w:themeColor="accent1" w:themeShade="BF"/>
          <w:sz w:val="24"/>
          <w:szCs w:val="24"/>
          <w:lang w:eastAsia="sk-SK"/>
        </w:rPr>
      </w:pPr>
      <w:r w:rsidRPr="007F2F17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Informovanie zákonného zástupcu alebo zástupcu zariadenia o režime ospravedlňovania a jeho zmenách</w:t>
      </w:r>
    </w:p>
    <w:p w:rsidR="00086894" w:rsidRPr="00086894" w:rsidRDefault="00086894" w:rsidP="00086894">
      <w:pPr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6894">
        <w:rPr>
          <w:rFonts w:ascii="Times New Roman" w:hAnsi="Times New Roman" w:cs="Times New Roman"/>
          <w:bCs/>
          <w:sz w:val="24"/>
          <w:szCs w:val="24"/>
        </w:rPr>
        <w:t xml:space="preserve">Postup materskej školy pri ospravedlňovaní neprítomnosti dieťaťa z dôvodu ochorenia alebo úrazu  vrátane počtu vyučovacích dní, ktoré možno ospravedlniť bez potvrdenia od lekára, oznamuje riaditeľ materskej školy zákonnému zástupcovi alebo zástupcovi zariadenia písomne,  </w:t>
      </w:r>
      <w:r w:rsidRPr="0008689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najmä prostredníctvom školského informačného systému alebo e-mailom; ak to nie je možné, v listinnej podobe</w:t>
      </w:r>
      <w:r w:rsidRPr="00086894">
        <w:rPr>
          <w:rFonts w:ascii="Times New Roman" w:hAnsi="Times New Roman" w:cs="Times New Roman"/>
          <w:bCs/>
          <w:sz w:val="24"/>
          <w:szCs w:val="24"/>
        </w:rPr>
        <w:t>.</w:t>
      </w: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 písomnom oznámení riaditeľ materskej školy uvádza:</w:t>
      </w:r>
    </w:p>
    <w:p w:rsidR="00086894" w:rsidRPr="00086894" w:rsidRDefault="00086894" w:rsidP="00086894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Cs/>
          <w:sz w:val="24"/>
          <w:szCs w:val="24"/>
          <w:lang w:eastAsia="sk-SK"/>
        </w:rPr>
        <w:t>či materská škola postupuje v prísnejšom režime ospravedlňovania alebo v miernejšom režime ospravedlňovania,</w:t>
      </w:r>
    </w:p>
    <w:p w:rsidR="00086894" w:rsidRPr="00086894" w:rsidRDefault="00086894" w:rsidP="00086894">
      <w:pPr>
        <w:pStyle w:val="Odsekzoznamu"/>
        <w:numPr>
          <w:ilvl w:val="0"/>
          <w:numId w:val="7"/>
        </w:numPr>
        <w:contextualSpacing w:val="0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deň od ktorého sa príslušný režim ospravedlňovania v materskej škole uplatňuje, </w:t>
      </w:r>
    </w:p>
    <w:p w:rsidR="00086894" w:rsidRPr="00086894" w:rsidRDefault="00086894" w:rsidP="00086894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Cs/>
          <w:sz w:val="24"/>
          <w:szCs w:val="24"/>
          <w:lang w:eastAsia="sk-SK"/>
        </w:rPr>
        <w:t>počet vyučovacích dní neprítomnosti dieťaťa z dôvodu ochorenia alebo úrazu, ktoré možno ospravedlniť bez potvrdenia od lekára,</w:t>
      </w:r>
    </w:p>
    <w:p w:rsidR="00086894" w:rsidRPr="007F2F17" w:rsidRDefault="00086894" w:rsidP="007F2F17">
      <w:pPr>
        <w:pStyle w:val="Odsekzoznamu"/>
        <w:numPr>
          <w:ilvl w:val="0"/>
          <w:numId w:val="7"/>
        </w:numPr>
        <w:spacing w:before="120" w:after="120" w:line="240" w:lineRule="auto"/>
        <w:contextualSpacing w:val="0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bCs/>
          <w:sz w:val="24"/>
          <w:szCs w:val="24"/>
          <w:lang w:eastAsia="sk-SK"/>
        </w:rPr>
        <w:t>upozornenie, že pri zmene režimu ospravedlňovania sa zmení aj rozsah neprítomnosti z dôvodu ochorenia alebo úrazu, ktorý možno ospravedlniť bez potvrdenia od lekára.</w:t>
      </w:r>
    </w:p>
    <w:p w:rsidR="00086894" w:rsidRPr="00086894" w:rsidRDefault="00086894" w:rsidP="0008689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086894" w:rsidRP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písomnom oznámení pre zákonného zástupcu alebo zástupcu zariadenia sa odporúča uviesť, že rozsah neprítomnosti dieťaťa z dôvodu ochorenia, ktorý možno ospravedlniť bez potvrdenia od lekára, sa určuje podľa počtu vyučovacích dní, nie podľa počtu kalendárnych dní.</w:t>
      </w:r>
    </w:p>
    <w:p w:rsidR="00086894" w:rsidRDefault="00086894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F78B5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F78B5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F78B5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F78B5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5F78B5" w:rsidRPr="00086894" w:rsidRDefault="005F78B5" w:rsidP="0008689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:rsidR="007F2F17" w:rsidRPr="00086894" w:rsidRDefault="007F2F17" w:rsidP="007F2F1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Článok </w:t>
      </w:r>
      <w:r w:rsidR="005F78B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9</w:t>
      </w:r>
    </w:p>
    <w:p w:rsidR="00086894" w:rsidRDefault="007F2F17" w:rsidP="007F2F17">
      <w:pPr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sk-SK"/>
        </w:rPr>
        <w:t>Povinnosti zákonných zástupcov</w:t>
      </w:r>
    </w:p>
    <w:p w:rsidR="007F2F17" w:rsidRPr="007F2F17" w:rsidRDefault="007F2F17" w:rsidP="007F2F17">
      <w:pPr>
        <w:rPr>
          <w:rFonts w:ascii="Times New Roman" w:eastAsia="Times New Roman" w:hAnsi="Times New Roman" w:cs="Times New Roman"/>
          <w:bCs/>
          <w:color w:val="2F5496" w:themeColor="accent1" w:themeShade="BF"/>
          <w:sz w:val="24"/>
          <w:szCs w:val="24"/>
          <w:lang w:eastAsia="sk-SK"/>
        </w:rPr>
      </w:pPr>
      <w:r w:rsidRPr="007F2F1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Zákonný zástupca</w:t>
      </w:r>
    </w:p>
    <w:p w:rsidR="00086894" w:rsidRPr="00086894" w:rsidRDefault="00086894" w:rsidP="00086894">
      <w:pPr>
        <w:pStyle w:val="Normlnywebov"/>
        <w:numPr>
          <w:ilvl w:val="0"/>
          <w:numId w:val="14"/>
        </w:numPr>
        <w:spacing w:before="120" w:beforeAutospacing="0" w:after="120" w:afterAutospacing="0"/>
        <w:ind w:left="284" w:hanging="284"/>
        <w:jc w:val="both"/>
      </w:pPr>
      <w:r w:rsidRPr="00086894">
        <w:t>dbá o to, aby dieťa dochádzalo do materskej školy pravidelne a včas, ak mu nezabezpečí inú formu vzdelávania,</w:t>
      </w:r>
    </w:p>
    <w:p w:rsidR="00086894" w:rsidRPr="00086894" w:rsidRDefault="00086894" w:rsidP="00086894">
      <w:pPr>
        <w:pStyle w:val="Normlnywebov"/>
        <w:numPr>
          <w:ilvl w:val="0"/>
          <w:numId w:val="14"/>
        </w:numPr>
        <w:ind w:left="284" w:hanging="284"/>
        <w:jc w:val="both"/>
      </w:pPr>
      <w:r w:rsidRPr="00086894">
        <w:t>oznamuje materskej škole bez zbytočného odkladu príčinu neprítomnosti dieťaťa,</w:t>
      </w:r>
    </w:p>
    <w:p w:rsidR="00086894" w:rsidRPr="00086894" w:rsidRDefault="00086894" w:rsidP="00086894">
      <w:pPr>
        <w:pStyle w:val="Normlnywebov"/>
        <w:numPr>
          <w:ilvl w:val="0"/>
          <w:numId w:val="14"/>
        </w:numPr>
        <w:ind w:left="284" w:hanging="284"/>
        <w:jc w:val="both"/>
      </w:pPr>
      <w:r w:rsidRPr="00086894">
        <w:t>preukazuje dôvody neprítomnosti dieťaťa spôsobom určeným v školskom poriadku materskej školy,</w:t>
      </w:r>
    </w:p>
    <w:p w:rsidR="00086894" w:rsidRPr="00086894" w:rsidRDefault="00086894" w:rsidP="00086894">
      <w:pPr>
        <w:pStyle w:val="Normlnywebov"/>
        <w:numPr>
          <w:ilvl w:val="0"/>
          <w:numId w:val="14"/>
        </w:numPr>
        <w:ind w:left="284" w:hanging="284"/>
        <w:jc w:val="both"/>
      </w:pPr>
      <w:r w:rsidRPr="00086894">
        <w:t>predkladá doklady preukazujúce dôvody neprítomnosti dieťaťa v lehote určenej školským poriadkom materskej školy,</w:t>
      </w:r>
    </w:p>
    <w:p w:rsidR="00086894" w:rsidRPr="00086894" w:rsidRDefault="00086894" w:rsidP="00086894">
      <w:pPr>
        <w:pStyle w:val="Normlnywebov"/>
        <w:numPr>
          <w:ilvl w:val="0"/>
          <w:numId w:val="14"/>
        </w:numPr>
        <w:ind w:left="284" w:hanging="284"/>
        <w:jc w:val="both"/>
      </w:pPr>
      <w:r w:rsidRPr="00086894">
        <w:t>predkladá potvrdenie od lekára, ak sa podľa prísnejšieho režimu ospravedlňovania alebo miernejšieho režimu ospravedlňovania vyžaduje potvrdenie od lekára,</w:t>
      </w:r>
    </w:p>
    <w:p w:rsidR="00086894" w:rsidRPr="00086894" w:rsidRDefault="00086894" w:rsidP="00086894">
      <w:pPr>
        <w:pStyle w:val="Normlnywebov"/>
        <w:numPr>
          <w:ilvl w:val="0"/>
          <w:numId w:val="14"/>
        </w:numPr>
        <w:ind w:left="284" w:hanging="284"/>
        <w:jc w:val="both"/>
      </w:pPr>
      <w:r w:rsidRPr="00086894">
        <w:t>predkladá lekárske potvrdenie o chorobe alebo úraze alebo iný doklad potvrdzujúci odôvodnenosť neprítomnosti dieťaťa, ak ho materská škola vyžaduje v odôvodnenom prípade podľa § 144 ods. 13 školského zákona.</w:t>
      </w:r>
    </w:p>
    <w:p w:rsidR="00086894" w:rsidRPr="00086894" w:rsidRDefault="00086894" w:rsidP="00086894">
      <w:pPr>
        <w:spacing w:before="120" w:after="12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86894" w:rsidRDefault="00086894" w:rsidP="00086894">
      <w:pPr>
        <w:pStyle w:val="Normlnywebov"/>
        <w:jc w:val="both"/>
      </w:pPr>
    </w:p>
    <w:p w:rsidR="00086894" w:rsidRPr="00086894" w:rsidRDefault="007F2F17" w:rsidP="00086894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>Dodatok</w:t>
      </w:r>
      <w:r w:rsidR="00086894" w:rsidRPr="0008689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sk-SK"/>
        </w:rPr>
        <w:t xml:space="preserve"> nadobúda účinnosť 1. septembra 2026</w:t>
      </w:r>
    </w:p>
    <w:p w:rsidR="00086894" w:rsidRPr="00086894" w:rsidRDefault="00086894" w:rsidP="00086894">
      <w:pPr>
        <w:rPr>
          <w:rFonts w:ascii="Times New Roman" w:eastAsia="Times New Roman" w:hAnsi="Times New Roman"/>
          <w:sz w:val="24"/>
          <w:szCs w:val="24"/>
          <w:lang w:eastAsia="sk-SK"/>
        </w:rPr>
      </w:pPr>
      <w:r w:rsidRPr="00086894">
        <w:rPr>
          <w:rFonts w:ascii="Times New Roman" w:eastAsia="Times New Roman" w:hAnsi="Times New Roman"/>
          <w:sz w:val="24"/>
          <w:szCs w:val="24"/>
          <w:lang w:eastAsia="sk-SK"/>
        </w:rPr>
        <w:br w:type="page"/>
      </w:r>
    </w:p>
    <w:p w:rsidR="00086894" w:rsidRPr="00086894" w:rsidRDefault="00086894" w:rsidP="0008689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86894">
        <w:rPr>
          <w:rFonts w:ascii="Times New Roman" w:hAnsi="Times New Roman" w:cs="Times New Roman"/>
          <w:b/>
          <w:sz w:val="24"/>
          <w:szCs w:val="24"/>
        </w:rPr>
        <w:lastRenderedPageBreak/>
        <w:t>Príloha č. 1</w:t>
      </w:r>
    </w:p>
    <w:p w:rsidR="00086894" w:rsidRPr="007F2F17" w:rsidRDefault="00086894" w:rsidP="00086894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86894" w:rsidRPr="007F2F17" w:rsidRDefault="007F2F17" w:rsidP="007F2F1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2F17">
        <w:rPr>
          <w:rFonts w:ascii="Times New Roman" w:hAnsi="Times New Roman" w:cs="Times New Roman"/>
          <w:b/>
        </w:rPr>
        <w:t>Spojená materská škola, Dobšinského 2885/8, Nitra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086894" w:rsidRPr="007F2F17" w:rsidRDefault="00086894" w:rsidP="0008689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  <w:b/>
        </w:rPr>
        <w:t>Potvrdenie  lekára na ospravedlnenie neprítomnosti dieťaťa z dôvodu ochorenia alebo úrazu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Meno a priezvisko dieťaťa:..........................................................................................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 xml:space="preserve">Školský rok 20 ..../ 20 .... 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Neprítomnosť z dôvodu ochorenia</w:t>
      </w:r>
      <w:r w:rsidRPr="007F2F17">
        <w:rPr>
          <w:rFonts w:ascii="Times New Roman" w:hAnsi="Times New Roman" w:cs="Times New Roman"/>
        </w:rPr>
        <w:tab/>
        <w:t>od ....................................... do ......................................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ind w:left="2835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ab/>
        <w:t>od ...................................... do .......................................</w:t>
      </w:r>
    </w:p>
    <w:p w:rsidR="00086894" w:rsidRPr="007F2F17" w:rsidRDefault="00086894" w:rsidP="00086894">
      <w:pPr>
        <w:spacing w:after="0" w:line="240" w:lineRule="auto"/>
        <w:ind w:left="2835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76" w:lineRule="auto"/>
        <w:jc w:val="both"/>
        <w:rPr>
          <w:rFonts w:ascii="Times New Roman" w:hAnsi="Times New Roman"/>
          <w:b/>
          <w:bCs/>
        </w:rPr>
      </w:pPr>
      <w:r w:rsidRPr="007F2F17">
        <w:rPr>
          <w:rFonts w:ascii="Times New Roman" w:hAnsi="Times New Roman"/>
          <w:b/>
          <w:bCs/>
        </w:rPr>
        <w:t>Predloženie potvrdenia od lekára sa vyžaduje z dôvodu, že: *</w:t>
      </w:r>
    </w:p>
    <w:p w:rsidR="00086894" w:rsidRPr="007F2F17" w:rsidRDefault="00086894" w:rsidP="00086894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</w:rPr>
      </w:pPr>
    </w:p>
    <w:p w:rsidR="00086894" w:rsidRPr="007F2F17" w:rsidRDefault="00086894" w:rsidP="0008689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2F17">
        <w:rPr>
          <w:rFonts w:ascii="Times New Roman" w:eastAsia="Calibri" w:hAnsi="Times New Roman" w:cs="Times New Roman"/>
        </w:rPr>
        <w:t>a) neprítomnosť dieťaťa z dôvodu ochorenia alebo úrazu trvala viac ako 7 po sebe nasledujúcich vyučovacích dní,</w:t>
      </w:r>
    </w:p>
    <w:p w:rsidR="00086894" w:rsidRPr="007F2F17" w:rsidRDefault="00086894" w:rsidP="0008689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2F17">
        <w:rPr>
          <w:rFonts w:ascii="Times New Roman" w:eastAsia="Calibri" w:hAnsi="Times New Roman" w:cs="Times New Roman"/>
        </w:rPr>
        <w:t>b) neprítomnosť dieťaťa z dôvodu ochorenia alebo úrazu presiahla počet vyučovacích dní v sledovanom období podľa príslušného režimu ospravedlňovania,</w:t>
      </w:r>
    </w:p>
    <w:p w:rsidR="00086894" w:rsidRPr="007F2F17" w:rsidRDefault="00086894" w:rsidP="0008689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2F17">
        <w:rPr>
          <w:rFonts w:ascii="Times New Roman" w:eastAsia="Calibri" w:hAnsi="Times New Roman" w:cs="Times New Roman"/>
        </w:rPr>
        <w:t>c) materská škola vyžaduje lekárske potvrdenie o chorobe podľa § 144 ods. 13 školského zákona v odôvodnenom prípade (opakovaná neprítomnosť dieťaťa).</w:t>
      </w:r>
    </w:p>
    <w:p w:rsidR="00086894" w:rsidRPr="007F2F17" w:rsidRDefault="00086894" w:rsidP="0008689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</w:p>
    <w:p w:rsidR="00086894" w:rsidRPr="007F2F17" w:rsidRDefault="00086894" w:rsidP="00086894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7F2F17">
        <w:rPr>
          <w:rFonts w:ascii="Times New Roman" w:eastAsia="Calibri" w:hAnsi="Times New Roman" w:cs="Times New Roman"/>
        </w:rPr>
        <w:t>Sledovaným obdobím podľa písmena b) je polrok školského roka, kalendárny mesiac alebo dva po sebe nasledujúce kalendárne mesiace podľa režimu ospravedlňovania.</w:t>
      </w:r>
    </w:p>
    <w:p w:rsidR="00086894" w:rsidRPr="007F2F17" w:rsidRDefault="00086894" w:rsidP="00086894">
      <w:pPr>
        <w:pStyle w:val="Odsekzoznamu"/>
        <w:spacing w:after="0" w:line="240" w:lineRule="auto"/>
        <w:ind w:left="425"/>
        <w:jc w:val="both"/>
        <w:rPr>
          <w:rFonts w:ascii="Times New Roman" w:hAnsi="Times New Roman"/>
        </w:rPr>
      </w:pPr>
    </w:p>
    <w:p w:rsidR="00086894" w:rsidRPr="007F2F17" w:rsidRDefault="00086894" w:rsidP="00086894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.................................................................................</w:t>
      </w:r>
    </w:p>
    <w:p w:rsidR="00086894" w:rsidRPr="007F2F17" w:rsidRDefault="00086894" w:rsidP="00086894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 xml:space="preserve">meno, priezvisko a podpis riaditeľa materskej školy 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F2F17">
        <w:rPr>
          <w:rFonts w:ascii="Times New Roman" w:hAnsi="Times New Roman" w:cs="Times New Roman"/>
          <w:b/>
        </w:rPr>
        <w:t>Časť B. (vyplní lekár)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Názov a adresa zdravotníckeho zariadenia: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rPr>
          <w:rFonts w:ascii="Times New Roman" w:hAnsi="Times New Roman" w:cs="Times New Roman"/>
          <w:bCs/>
        </w:rPr>
      </w:pPr>
      <w:r w:rsidRPr="007F2F17">
        <w:rPr>
          <w:rFonts w:ascii="Times New Roman" w:hAnsi="Times New Roman" w:cs="Times New Roman"/>
          <w:bCs/>
        </w:rPr>
        <w:t>Potvrdzujem, že dieťa bolo v období     od ........................... do ...........................   choré.</w:t>
      </w:r>
      <w:r w:rsidRPr="007F2F17">
        <w:rPr>
          <w:rFonts w:ascii="Times New Roman" w:hAnsi="Times New Roman" w:cs="Times New Roman"/>
          <w:bCs/>
        </w:rPr>
        <w:br/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Dátum vystavenia potvrdenia: ....................................</w:t>
      </w:r>
    </w:p>
    <w:p w:rsidR="00086894" w:rsidRPr="007F2F17" w:rsidRDefault="00086894" w:rsidP="00086894">
      <w:pPr>
        <w:spacing w:after="0" w:line="240" w:lineRule="auto"/>
        <w:ind w:left="6374" w:firstLine="7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..............................................</w:t>
      </w:r>
    </w:p>
    <w:p w:rsidR="00086894" w:rsidRPr="007F2F17" w:rsidRDefault="00086894" w:rsidP="00086894">
      <w:pPr>
        <w:spacing w:after="0" w:line="240" w:lineRule="auto"/>
        <w:ind w:left="6367" w:firstLine="7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podpis a pečiatka lekára</w:t>
      </w: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86894" w:rsidRPr="007F2F17" w:rsidRDefault="00086894" w:rsidP="000868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2F17">
        <w:rPr>
          <w:rFonts w:ascii="Times New Roman" w:hAnsi="Times New Roman" w:cs="Times New Roman"/>
        </w:rPr>
        <w:t>* Relevantnú možnosť vyznačí materská škola</w:t>
      </w:r>
    </w:p>
    <w:p w:rsidR="00086894" w:rsidRDefault="00086894" w:rsidP="00086894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7F2F17" w:rsidRDefault="007F2F17" w:rsidP="00086894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7F2F17" w:rsidRDefault="007F2F17" w:rsidP="00086894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:rsidR="007F2F17" w:rsidRPr="00086894" w:rsidRDefault="007F2F17" w:rsidP="00086894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sectPr w:rsidR="007F2F17" w:rsidRPr="00086894" w:rsidSect="00CE56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030F" w:rsidRDefault="0093030F" w:rsidP="00086894">
      <w:pPr>
        <w:spacing w:after="0" w:line="240" w:lineRule="auto"/>
      </w:pPr>
      <w:r>
        <w:separator/>
      </w:r>
    </w:p>
  </w:endnote>
  <w:endnote w:type="continuationSeparator" w:id="1">
    <w:p w:rsidR="0093030F" w:rsidRDefault="0093030F" w:rsidP="00086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030F" w:rsidRDefault="0093030F" w:rsidP="00086894">
      <w:pPr>
        <w:spacing w:after="0" w:line="240" w:lineRule="auto"/>
      </w:pPr>
      <w:r>
        <w:separator/>
      </w:r>
    </w:p>
  </w:footnote>
  <w:footnote w:type="continuationSeparator" w:id="1">
    <w:p w:rsidR="0093030F" w:rsidRDefault="0093030F" w:rsidP="00086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892"/>
    <w:multiLevelType w:val="hybridMultilevel"/>
    <w:tmpl w:val="3C84DDA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A91517"/>
    <w:multiLevelType w:val="hybridMultilevel"/>
    <w:tmpl w:val="FE8C03F0"/>
    <w:lvl w:ilvl="0" w:tplc="53D0A98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84508F"/>
    <w:multiLevelType w:val="hybridMultilevel"/>
    <w:tmpl w:val="B93A5BDC"/>
    <w:lvl w:ilvl="0" w:tplc="8ABCAEA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17FB1"/>
    <w:multiLevelType w:val="hybridMultilevel"/>
    <w:tmpl w:val="CCE62438"/>
    <w:lvl w:ilvl="0" w:tplc="FFFFFFFF">
      <w:start w:val="1"/>
      <w:numFmt w:val="lowerLetter"/>
      <w:lvlText w:val="%1)"/>
      <w:lvlJc w:val="left"/>
      <w:pPr>
        <w:ind w:left="1429" w:hanging="360"/>
      </w:pPr>
    </w:lvl>
    <w:lvl w:ilvl="1" w:tplc="041B0017">
      <w:start w:val="1"/>
      <w:numFmt w:val="lowerLetter"/>
      <w:lvlText w:val="%2)"/>
      <w:lvlJc w:val="left"/>
      <w:pPr>
        <w:ind w:left="1068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E3525F"/>
    <w:multiLevelType w:val="hybridMultilevel"/>
    <w:tmpl w:val="97004FEA"/>
    <w:lvl w:ilvl="0" w:tplc="041B000D">
      <w:start w:val="1"/>
      <w:numFmt w:val="bullet"/>
      <w:lvlText w:val=""/>
      <w:lvlJc w:val="left"/>
      <w:pPr>
        <w:ind w:left="92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5">
    <w:nsid w:val="1DC70485"/>
    <w:multiLevelType w:val="hybridMultilevel"/>
    <w:tmpl w:val="20F6F6E8"/>
    <w:lvl w:ilvl="0" w:tplc="B680E8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03390"/>
    <w:multiLevelType w:val="hybridMultilevel"/>
    <w:tmpl w:val="F984CC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CE1A9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306EF8"/>
    <w:multiLevelType w:val="hybridMultilevel"/>
    <w:tmpl w:val="EEB8A98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137E1F"/>
    <w:multiLevelType w:val="hybridMultilevel"/>
    <w:tmpl w:val="89A052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422D32"/>
    <w:multiLevelType w:val="hybridMultilevel"/>
    <w:tmpl w:val="1F78AD4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DE1ACA"/>
    <w:multiLevelType w:val="hybridMultilevel"/>
    <w:tmpl w:val="BE6A5C0E"/>
    <w:lvl w:ilvl="0" w:tplc="041B000D">
      <w:start w:val="1"/>
      <w:numFmt w:val="bullet"/>
      <w:lvlText w:val=""/>
      <w:lvlJc w:val="left"/>
      <w:pPr>
        <w:ind w:left="923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11">
    <w:nsid w:val="37CD6C27"/>
    <w:multiLevelType w:val="multilevel"/>
    <w:tmpl w:val="DFAA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EE4BB9"/>
    <w:multiLevelType w:val="hybridMultilevel"/>
    <w:tmpl w:val="5928DEBE"/>
    <w:lvl w:ilvl="0" w:tplc="041B000D">
      <w:start w:val="1"/>
      <w:numFmt w:val="bullet"/>
      <w:lvlText w:val=""/>
      <w:lvlJc w:val="left"/>
      <w:pPr>
        <w:ind w:left="8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3">
    <w:nsid w:val="3DD83E84"/>
    <w:multiLevelType w:val="hybridMultilevel"/>
    <w:tmpl w:val="B26C60F4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7">
      <w:start w:val="1"/>
      <w:numFmt w:val="lowerLetter"/>
      <w:lvlText w:val="%2)"/>
      <w:lvlJc w:val="left"/>
      <w:pPr>
        <w:ind w:left="106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13D7FF5"/>
    <w:multiLevelType w:val="multilevel"/>
    <w:tmpl w:val="FB76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8A1E51"/>
    <w:multiLevelType w:val="hybridMultilevel"/>
    <w:tmpl w:val="D758D2AA"/>
    <w:lvl w:ilvl="0" w:tplc="4B9C20E0">
      <w:start w:val="1"/>
      <w:numFmt w:val="lowerLetter"/>
      <w:lvlText w:val="%1)"/>
      <w:lvlJc w:val="left"/>
      <w:pPr>
        <w:ind w:left="1068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05B0A5E"/>
    <w:multiLevelType w:val="hybridMultilevel"/>
    <w:tmpl w:val="054208B8"/>
    <w:lvl w:ilvl="0" w:tplc="F5E03E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48A6BA8"/>
    <w:multiLevelType w:val="hybridMultilevel"/>
    <w:tmpl w:val="915867D2"/>
    <w:lvl w:ilvl="0" w:tplc="7D909DD4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0878B1"/>
    <w:multiLevelType w:val="multilevel"/>
    <w:tmpl w:val="EF5C37C8"/>
    <w:lvl w:ilvl="0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  <w:sz w:val="20"/>
      </w:rPr>
    </w:lvl>
  </w:abstractNum>
  <w:abstractNum w:abstractNumId="19">
    <w:nsid w:val="585165A0"/>
    <w:multiLevelType w:val="hybridMultilevel"/>
    <w:tmpl w:val="E3443E32"/>
    <w:lvl w:ilvl="0" w:tplc="65249E2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1493B"/>
    <w:multiLevelType w:val="hybridMultilevel"/>
    <w:tmpl w:val="30907408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FA168C0"/>
    <w:multiLevelType w:val="hybridMultilevel"/>
    <w:tmpl w:val="A5C4F8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B94F70"/>
    <w:multiLevelType w:val="hybridMultilevel"/>
    <w:tmpl w:val="6AD038D8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234842"/>
    <w:multiLevelType w:val="hybridMultilevel"/>
    <w:tmpl w:val="C45C8C70"/>
    <w:lvl w:ilvl="0" w:tplc="041B000D">
      <w:start w:val="1"/>
      <w:numFmt w:val="bullet"/>
      <w:lvlText w:val=""/>
      <w:lvlJc w:val="left"/>
      <w:pPr>
        <w:ind w:left="85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"/>
  </w:num>
  <w:num w:numId="4">
    <w:abstractNumId w:val="11"/>
  </w:num>
  <w:num w:numId="5">
    <w:abstractNumId w:val="14"/>
  </w:num>
  <w:num w:numId="6">
    <w:abstractNumId w:val="19"/>
  </w:num>
  <w:num w:numId="7">
    <w:abstractNumId w:val="17"/>
  </w:num>
  <w:num w:numId="8">
    <w:abstractNumId w:val="2"/>
  </w:num>
  <w:num w:numId="9">
    <w:abstractNumId w:val="7"/>
  </w:num>
  <w:num w:numId="10">
    <w:abstractNumId w:val="12"/>
  </w:num>
  <w:num w:numId="11">
    <w:abstractNumId w:val="4"/>
  </w:num>
  <w:num w:numId="12">
    <w:abstractNumId w:val="23"/>
  </w:num>
  <w:num w:numId="13">
    <w:abstractNumId w:val="15"/>
  </w:num>
  <w:num w:numId="14">
    <w:abstractNumId w:val="20"/>
  </w:num>
  <w:num w:numId="15">
    <w:abstractNumId w:val="18"/>
  </w:num>
  <w:num w:numId="16">
    <w:abstractNumId w:val="13"/>
  </w:num>
  <w:num w:numId="17">
    <w:abstractNumId w:val="3"/>
  </w:num>
  <w:num w:numId="18">
    <w:abstractNumId w:val="0"/>
  </w:num>
  <w:num w:numId="19">
    <w:abstractNumId w:val="22"/>
  </w:num>
  <w:num w:numId="20">
    <w:abstractNumId w:val="9"/>
  </w:num>
  <w:num w:numId="21">
    <w:abstractNumId w:val="5"/>
  </w:num>
  <w:num w:numId="22">
    <w:abstractNumId w:val="10"/>
  </w:num>
  <w:num w:numId="23">
    <w:abstractNumId w:val="21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894"/>
    <w:rsid w:val="00086894"/>
    <w:rsid w:val="001147D3"/>
    <w:rsid w:val="004271C0"/>
    <w:rsid w:val="0043069C"/>
    <w:rsid w:val="004C082B"/>
    <w:rsid w:val="005F78B5"/>
    <w:rsid w:val="007F2F17"/>
    <w:rsid w:val="008873C0"/>
    <w:rsid w:val="0093030F"/>
    <w:rsid w:val="00A36060"/>
    <w:rsid w:val="00CE56D5"/>
    <w:rsid w:val="00E02C02"/>
    <w:rsid w:val="00F44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86894"/>
    <w:pPr>
      <w:spacing w:line="259" w:lineRule="auto"/>
    </w:pPr>
    <w:rPr>
      <w:kern w:val="0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086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86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868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86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868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86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86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86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86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868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868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0868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86894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86894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868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868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868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86894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86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86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86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86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86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8689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8689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86894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868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86894"/>
    <w:rPr>
      <w:i/>
      <w:iCs/>
      <w:color w:val="2F5496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086894"/>
    <w:rPr>
      <w:b/>
      <w:bCs/>
      <w:smallCaps/>
      <w:color w:val="2F5496" w:themeColor="accent1" w:themeShade="BF"/>
      <w:spacing w:val="5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8689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86894"/>
    <w:rPr>
      <w:kern w:val="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86894"/>
    <w:rPr>
      <w:vertAlign w:val="superscript"/>
    </w:rPr>
  </w:style>
  <w:style w:type="paragraph" w:styleId="Normlnywebov">
    <w:name w:val="Normal (Web)"/>
    <w:basedOn w:val="Normlny"/>
    <w:uiPriority w:val="99"/>
    <w:unhideWhenUsed/>
    <w:rsid w:val="00086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Ďuriančíková</dc:creator>
  <cp:lastModifiedBy>MŠ Dobšinského</cp:lastModifiedBy>
  <cp:revision>2</cp:revision>
  <dcterms:created xsi:type="dcterms:W3CDTF">2026-09-03T11:15:00Z</dcterms:created>
  <dcterms:modified xsi:type="dcterms:W3CDTF">2026-09-03T11:15:00Z</dcterms:modified>
</cp:coreProperties>
</file>